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:rsidR="00E81372" w:rsidRPr="006E0DC9" w:rsidRDefault="0075206D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0" t="0" r="8255" b="635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9475DE" w:rsidP="009475DE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сентября 2014 года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493-пп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Default="009475DE" w:rsidP="006A2378">
      <w:pPr>
        <w:jc w:val="center"/>
        <w:rPr>
          <w:rFonts w:ascii="Times New Roman" w:hAnsi="Times New Roman"/>
          <w:b/>
          <w:sz w:val="28"/>
          <w:szCs w:val="28"/>
        </w:rPr>
      </w:pPr>
      <w:r w:rsidRPr="009475DE">
        <w:rPr>
          <w:rFonts w:ascii="Times New Roman" w:hAnsi="Times New Roman"/>
          <w:b/>
          <w:sz w:val="28"/>
          <w:szCs w:val="28"/>
        </w:rPr>
        <w:lastRenderedPageBreak/>
        <w:t>Об утверждении Положения о порядке оплаты услуг и (или) работ по капитальному ремонту многоквартирного дома</w:t>
      </w:r>
    </w:p>
    <w:p w:rsidR="009475DE" w:rsidRPr="009475DE" w:rsidRDefault="009475DE" w:rsidP="006A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75DE" w:rsidRPr="009475DE" w:rsidRDefault="009475DE" w:rsidP="009475D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 w:hint="eastAsia"/>
          <w:sz w:val="28"/>
          <w:szCs w:val="28"/>
        </w:rPr>
        <w:t>В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соответствии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с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частью</w:t>
      </w:r>
      <w:r w:rsidRPr="009475DE">
        <w:rPr>
          <w:rFonts w:ascii="Times New Roman" w:hAnsi="Times New Roman"/>
          <w:sz w:val="28"/>
          <w:szCs w:val="28"/>
        </w:rPr>
        <w:t xml:space="preserve"> 11 </w:t>
      </w:r>
      <w:r w:rsidRPr="009475DE">
        <w:rPr>
          <w:rFonts w:ascii="Times New Roman" w:hAnsi="Times New Roman" w:hint="eastAsia"/>
          <w:sz w:val="28"/>
          <w:szCs w:val="28"/>
        </w:rPr>
        <w:t>статьи</w:t>
      </w:r>
      <w:r w:rsidRPr="009475DE">
        <w:rPr>
          <w:rFonts w:ascii="Times New Roman" w:hAnsi="Times New Roman"/>
          <w:sz w:val="28"/>
          <w:szCs w:val="28"/>
        </w:rPr>
        <w:t xml:space="preserve"> 20.1 </w:t>
      </w:r>
      <w:r w:rsidRPr="009475DE">
        <w:rPr>
          <w:rFonts w:ascii="Times New Roman" w:hAnsi="Times New Roman" w:hint="eastAsia"/>
          <w:sz w:val="28"/>
          <w:szCs w:val="28"/>
        </w:rPr>
        <w:t>Федерального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закона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/>
          <w:sz w:val="28"/>
          <w:szCs w:val="28"/>
        </w:rPr>
        <w:t xml:space="preserve">21 </w:t>
      </w:r>
      <w:r w:rsidRPr="009475DE">
        <w:rPr>
          <w:rFonts w:ascii="Times New Roman" w:hAnsi="Times New Roman" w:hint="eastAsia"/>
          <w:sz w:val="28"/>
          <w:szCs w:val="28"/>
        </w:rPr>
        <w:t>июля</w:t>
      </w:r>
      <w:r w:rsidRPr="009475DE">
        <w:rPr>
          <w:rFonts w:ascii="Times New Roman" w:hAnsi="Times New Roman"/>
          <w:sz w:val="28"/>
          <w:szCs w:val="28"/>
        </w:rPr>
        <w:t xml:space="preserve"> 2007 </w:t>
      </w:r>
      <w:r w:rsidRPr="009475DE">
        <w:rPr>
          <w:rFonts w:ascii="Times New Roman" w:hAnsi="Times New Roman" w:hint="eastAsia"/>
          <w:sz w:val="28"/>
          <w:szCs w:val="28"/>
        </w:rPr>
        <w:t>года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№</w:t>
      </w:r>
      <w:r w:rsidRPr="009475DE">
        <w:rPr>
          <w:rFonts w:ascii="Times New Roman" w:hAnsi="Times New Roman"/>
          <w:sz w:val="28"/>
          <w:szCs w:val="28"/>
        </w:rPr>
        <w:t xml:space="preserve"> 185-</w:t>
      </w:r>
      <w:r w:rsidRPr="009475DE">
        <w:rPr>
          <w:rFonts w:ascii="Times New Roman" w:hAnsi="Times New Roman" w:hint="eastAsia"/>
          <w:sz w:val="28"/>
          <w:szCs w:val="28"/>
        </w:rPr>
        <w:t>ФЗ</w:t>
      </w:r>
      <w:r w:rsidRPr="009475DE">
        <w:rPr>
          <w:rFonts w:ascii="Times New Roman" w:hAnsi="Times New Roman"/>
          <w:sz w:val="28"/>
          <w:szCs w:val="28"/>
        </w:rPr>
        <w:t xml:space="preserve"> «</w:t>
      </w:r>
      <w:r w:rsidRPr="009475DE">
        <w:rPr>
          <w:rFonts w:ascii="Times New Roman" w:hAnsi="Times New Roman" w:hint="eastAsia"/>
          <w:sz w:val="28"/>
          <w:szCs w:val="28"/>
        </w:rPr>
        <w:t>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Фонде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содействия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реформированию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жилищно</w:t>
      </w:r>
      <w:r w:rsidRPr="009475DE">
        <w:rPr>
          <w:rFonts w:ascii="Times New Roman" w:hAnsi="Times New Roman"/>
          <w:sz w:val="28"/>
          <w:szCs w:val="28"/>
        </w:rPr>
        <w:t>-</w:t>
      </w:r>
      <w:r w:rsidRPr="009475DE">
        <w:rPr>
          <w:rFonts w:ascii="Times New Roman" w:hAnsi="Times New Roman" w:hint="eastAsia"/>
          <w:sz w:val="28"/>
          <w:szCs w:val="28"/>
        </w:rPr>
        <w:t>коммунального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хозяйства»</w:t>
      </w:r>
      <w:r w:rsidRPr="009475DE">
        <w:rPr>
          <w:rFonts w:ascii="Times New Roman" w:hAnsi="Times New Roman"/>
          <w:sz w:val="28"/>
          <w:szCs w:val="28"/>
        </w:rPr>
        <w:t xml:space="preserve">, </w:t>
      </w:r>
      <w:r w:rsidRPr="009475DE">
        <w:rPr>
          <w:rFonts w:ascii="Times New Roman" w:hAnsi="Times New Roman" w:hint="eastAsia"/>
          <w:sz w:val="28"/>
          <w:szCs w:val="28"/>
        </w:rPr>
        <w:t>руководствуясь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статьей</w:t>
      </w:r>
      <w:r w:rsidRPr="009475DE">
        <w:rPr>
          <w:rFonts w:ascii="Times New Roman" w:hAnsi="Times New Roman"/>
          <w:sz w:val="28"/>
          <w:szCs w:val="28"/>
        </w:rPr>
        <w:t xml:space="preserve"> 67 </w:t>
      </w:r>
      <w:r w:rsidRPr="009475DE">
        <w:rPr>
          <w:rFonts w:ascii="Times New Roman" w:hAnsi="Times New Roman" w:hint="eastAsia"/>
          <w:sz w:val="28"/>
          <w:szCs w:val="28"/>
        </w:rPr>
        <w:t>Устава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Иркутской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области</w:t>
      </w:r>
      <w:r w:rsidRPr="009475DE">
        <w:rPr>
          <w:rFonts w:ascii="Times New Roman" w:hAnsi="Times New Roman"/>
          <w:sz w:val="28"/>
          <w:szCs w:val="28"/>
        </w:rPr>
        <w:t xml:space="preserve">, </w:t>
      </w:r>
      <w:r w:rsidRPr="009475DE">
        <w:rPr>
          <w:rFonts w:ascii="Times New Roman" w:hAnsi="Times New Roman" w:hint="eastAsia"/>
          <w:sz w:val="28"/>
          <w:szCs w:val="28"/>
        </w:rPr>
        <w:t>Правительство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Иркутской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области</w:t>
      </w:r>
    </w:p>
    <w:p w:rsidR="009475DE" w:rsidRPr="009475DE" w:rsidRDefault="009475DE" w:rsidP="009475DE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 w:hint="eastAsia"/>
          <w:sz w:val="28"/>
          <w:szCs w:val="28"/>
        </w:rPr>
        <w:t>П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С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Т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А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Н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В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Л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Я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Т</w:t>
      </w:r>
      <w:r w:rsidRPr="009475DE">
        <w:rPr>
          <w:rFonts w:ascii="Times New Roman" w:hAnsi="Times New Roman"/>
          <w:sz w:val="28"/>
          <w:szCs w:val="28"/>
        </w:rPr>
        <w:t>:</w:t>
      </w:r>
    </w:p>
    <w:p w:rsidR="009475DE" w:rsidRPr="009475DE" w:rsidRDefault="009475DE" w:rsidP="009475D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/>
          <w:sz w:val="28"/>
          <w:szCs w:val="28"/>
        </w:rPr>
        <w:t>1.</w:t>
      </w:r>
      <w:r w:rsidRPr="009475DE">
        <w:rPr>
          <w:rFonts w:ascii="Times New Roman" w:hAnsi="Times New Roman"/>
          <w:sz w:val="28"/>
          <w:szCs w:val="28"/>
        </w:rPr>
        <w:tab/>
      </w:r>
      <w:r w:rsidRPr="009475DE">
        <w:rPr>
          <w:rFonts w:ascii="Times New Roman" w:hAnsi="Times New Roman" w:hint="eastAsia"/>
          <w:sz w:val="28"/>
          <w:szCs w:val="28"/>
        </w:rPr>
        <w:t>Утвердить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Положение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порядке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оплаты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услуг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и</w:t>
      </w:r>
      <w:r w:rsidRPr="009475DE">
        <w:rPr>
          <w:rFonts w:ascii="Times New Roman" w:hAnsi="Times New Roman"/>
          <w:sz w:val="28"/>
          <w:szCs w:val="28"/>
        </w:rPr>
        <w:t xml:space="preserve"> (</w:t>
      </w:r>
      <w:r w:rsidRPr="009475DE">
        <w:rPr>
          <w:rFonts w:ascii="Times New Roman" w:hAnsi="Times New Roman" w:hint="eastAsia"/>
          <w:sz w:val="28"/>
          <w:szCs w:val="28"/>
        </w:rPr>
        <w:t>или</w:t>
      </w:r>
      <w:r w:rsidRPr="009475DE">
        <w:rPr>
          <w:rFonts w:ascii="Times New Roman" w:hAnsi="Times New Roman"/>
          <w:sz w:val="28"/>
          <w:szCs w:val="28"/>
        </w:rPr>
        <w:t xml:space="preserve">) </w:t>
      </w:r>
      <w:r w:rsidRPr="009475DE">
        <w:rPr>
          <w:rFonts w:ascii="Times New Roman" w:hAnsi="Times New Roman" w:hint="eastAsia"/>
          <w:sz w:val="28"/>
          <w:szCs w:val="28"/>
        </w:rPr>
        <w:t>работ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по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капитальному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ремонту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многоквартирного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дома</w:t>
      </w:r>
      <w:r w:rsidRPr="009475DE">
        <w:rPr>
          <w:rFonts w:ascii="Times New Roman" w:hAnsi="Times New Roman"/>
          <w:sz w:val="28"/>
          <w:szCs w:val="28"/>
        </w:rPr>
        <w:t xml:space="preserve"> (</w:t>
      </w:r>
      <w:r w:rsidRPr="009475DE">
        <w:rPr>
          <w:rFonts w:ascii="Times New Roman" w:hAnsi="Times New Roman" w:hint="eastAsia"/>
          <w:sz w:val="28"/>
          <w:szCs w:val="28"/>
        </w:rPr>
        <w:t>прилагается</w:t>
      </w:r>
      <w:r w:rsidRPr="009475DE">
        <w:rPr>
          <w:rFonts w:ascii="Times New Roman" w:hAnsi="Times New Roman"/>
          <w:sz w:val="28"/>
          <w:szCs w:val="28"/>
        </w:rPr>
        <w:t>).</w:t>
      </w:r>
    </w:p>
    <w:p w:rsidR="009475DE" w:rsidRPr="009475DE" w:rsidRDefault="009475DE" w:rsidP="009475D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/>
          <w:sz w:val="28"/>
          <w:szCs w:val="28"/>
        </w:rPr>
        <w:t>2.</w:t>
      </w:r>
      <w:r w:rsidRPr="009475DE">
        <w:rPr>
          <w:rFonts w:ascii="Times New Roman" w:hAnsi="Times New Roman"/>
          <w:sz w:val="28"/>
          <w:szCs w:val="28"/>
        </w:rPr>
        <w:tab/>
      </w:r>
      <w:r w:rsidRPr="009475DE">
        <w:rPr>
          <w:rFonts w:ascii="Times New Roman" w:hAnsi="Times New Roman" w:hint="eastAsia"/>
          <w:sz w:val="28"/>
          <w:szCs w:val="28"/>
        </w:rPr>
        <w:t>Настоящее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постановление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вступает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в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силу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через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десять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календарных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дней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после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его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официального</w:t>
      </w:r>
      <w:r w:rsidRPr="009475DE">
        <w:rPr>
          <w:rFonts w:ascii="Times New Roman" w:hAnsi="Times New Roman"/>
          <w:sz w:val="28"/>
          <w:szCs w:val="28"/>
        </w:rPr>
        <w:t xml:space="preserve"> </w:t>
      </w:r>
      <w:r w:rsidRPr="009475DE">
        <w:rPr>
          <w:rFonts w:ascii="Times New Roman" w:hAnsi="Times New Roman" w:hint="eastAsia"/>
          <w:sz w:val="28"/>
          <w:szCs w:val="28"/>
        </w:rPr>
        <w:t>опубликования</w:t>
      </w:r>
      <w:r w:rsidRPr="009475DE">
        <w:rPr>
          <w:rFonts w:ascii="Times New Roman" w:hAnsi="Times New Roman"/>
          <w:sz w:val="28"/>
          <w:szCs w:val="28"/>
        </w:rPr>
        <w:t>.</w:t>
      </w:r>
    </w:p>
    <w:p w:rsidR="009475DE" w:rsidRPr="009475DE" w:rsidRDefault="009475DE" w:rsidP="009475D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5DE" w:rsidRPr="009475DE" w:rsidRDefault="009475DE" w:rsidP="009475D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2378" w:rsidRDefault="009475DE" w:rsidP="009475D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475DE" w:rsidRDefault="009475DE" w:rsidP="009475D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Губернатора Иркутской области</w:t>
      </w:r>
    </w:p>
    <w:p w:rsidR="009475DE" w:rsidRDefault="009475DE" w:rsidP="009475D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Игнатенко</w:t>
      </w:r>
    </w:p>
    <w:p w:rsidR="009475DE" w:rsidRDefault="009475DE" w:rsidP="009475D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75DE" w:rsidRDefault="009475DE" w:rsidP="009475DE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75DE" w:rsidRPr="009475DE" w:rsidRDefault="009475DE" w:rsidP="009475DE">
      <w:pPr>
        <w:spacing w:line="100" w:lineRule="atLeast"/>
        <w:ind w:firstLine="5040"/>
        <w:jc w:val="right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bookmarkStart w:id="1" w:name="Par30"/>
      <w:bookmarkEnd w:id="1"/>
      <w:r w:rsidRPr="009475DE">
        <w:rPr>
          <w:rFonts w:ascii="Times New Roman" w:eastAsia="Calibri" w:hAnsi="Times New Roman"/>
          <w:kern w:val="1"/>
          <w:sz w:val="28"/>
          <w:szCs w:val="28"/>
          <w:lang w:eastAsia="en-US"/>
        </w:rPr>
        <w:t>УТВЕРЖДЕНО</w:t>
      </w:r>
    </w:p>
    <w:p w:rsidR="009475DE" w:rsidRPr="009475DE" w:rsidRDefault="009475DE" w:rsidP="009475DE">
      <w:pPr>
        <w:spacing w:line="100" w:lineRule="atLeast"/>
        <w:ind w:firstLine="5040"/>
        <w:jc w:val="right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по</w:t>
      </w:r>
      <w:r w:rsidRPr="009475DE">
        <w:rPr>
          <w:rFonts w:ascii="Times New Roman" w:eastAsia="Calibri" w:hAnsi="Times New Roman"/>
          <w:kern w:val="1"/>
          <w:sz w:val="28"/>
          <w:szCs w:val="28"/>
          <w:lang w:eastAsia="en-US"/>
        </w:rPr>
        <w:t>становлением Правительства</w:t>
      </w:r>
    </w:p>
    <w:p w:rsidR="009475DE" w:rsidRPr="009475DE" w:rsidRDefault="009475DE" w:rsidP="009475DE">
      <w:pPr>
        <w:spacing w:line="100" w:lineRule="atLeast"/>
        <w:ind w:firstLine="5040"/>
        <w:jc w:val="right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smartTag w:uri="urn:schemas-microsoft-com:office:smarttags" w:element="PersonName">
        <w:r w:rsidRPr="009475DE">
          <w:rPr>
            <w:rFonts w:ascii="Times New Roman" w:eastAsia="Calibri" w:hAnsi="Times New Roman"/>
            <w:kern w:val="1"/>
            <w:sz w:val="28"/>
            <w:szCs w:val="28"/>
            <w:lang w:eastAsia="en-US"/>
          </w:rPr>
          <w:t>Иркутск</w:t>
        </w:r>
      </w:smartTag>
      <w:r w:rsidRPr="009475DE">
        <w:rPr>
          <w:rFonts w:ascii="Times New Roman" w:eastAsia="Calibri" w:hAnsi="Times New Roman"/>
          <w:kern w:val="1"/>
          <w:sz w:val="28"/>
          <w:szCs w:val="28"/>
          <w:lang w:eastAsia="en-US"/>
        </w:rPr>
        <w:t>ой области</w:t>
      </w:r>
    </w:p>
    <w:p w:rsidR="009475DE" w:rsidRPr="009475DE" w:rsidRDefault="009475DE" w:rsidP="009475DE">
      <w:pPr>
        <w:spacing w:line="100" w:lineRule="atLeast"/>
        <w:ind w:firstLine="5040"/>
        <w:jc w:val="right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9475DE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30 сентября 2014</w:t>
      </w:r>
      <w:r w:rsidRPr="009475DE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493-пп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5DE" w:rsidRPr="009475DE" w:rsidRDefault="009475DE" w:rsidP="009475DE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5DE" w:rsidRPr="009475DE" w:rsidRDefault="009475DE" w:rsidP="009475D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36"/>
      <w:bookmarkEnd w:id="2"/>
      <w:r w:rsidRPr="009475D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ПОЛОЖЕНИЕ</w:t>
      </w:r>
      <w:r w:rsidRPr="009475DE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 О ПОРЯДКЕ ОПЛАТЫ УСЛУГ И (ИЛИ) РАБОТ ПО КАПИТАЛЬНОМУ РЕМОНТУ МНОГОКВАРТИРНОГО ДОМА 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46"/>
      <w:bookmarkEnd w:id="3"/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475DE">
        <w:rPr>
          <w:rFonts w:ascii="Times New Roman" w:eastAsia="Calibri" w:hAnsi="Times New Roman"/>
          <w:sz w:val="28"/>
          <w:szCs w:val="28"/>
          <w:lang w:eastAsia="en-US"/>
        </w:rPr>
        <w:t>1. Настоящее Положение определяет порядок оплаты услуг и (или) работ по капитальному ремонту многоквартирного дома за счет средств (далее – средства), размещенных на счетах, указанных в части 7 статьи 20.1 Федерального закона от 21 июля 2007 года № 185-ФЗ «О Фонде содействия реформированию жилищно-коммунального хозяйства»</w:t>
      </w:r>
      <w:r w:rsidRPr="009475DE">
        <w:rPr>
          <w:rFonts w:ascii="Times New Roman" w:eastAsia="Calibri" w:hAnsi="Times New Roman"/>
          <w:bCs/>
          <w:sz w:val="28"/>
          <w:szCs w:val="28"/>
        </w:rPr>
        <w:t>.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475DE">
        <w:rPr>
          <w:rFonts w:ascii="Times New Roman" w:eastAsia="Calibri" w:hAnsi="Times New Roman"/>
          <w:bCs/>
          <w:sz w:val="28"/>
          <w:szCs w:val="28"/>
        </w:rPr>
        <w:t xml:space="preserve">Средства могут использоваться только на финансирование услуг и </w:t>
      </w:r>
      <w:r w:rsidRPr="009475DE">
        <w:rPr>
          <w:rFonts w:ascii="Times New Roman" w:eastAsia="Calibri" w:hAnsi="Times New Roman"/>
          <w:bCs/>
          <w:sz w:val="28"/>
          <w:szCs w:val="28"/>
        </w:rPr>
        <w:lastRenderedPageBreak/>
        <w:t>(или) работ по капитальному ремонту общего имущества в многоквартирном доме в соответствии со статьей 4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475DE">
        <w:rPr>
          <w:rFonts w:ascii="Times New Roman" w:hAnsi="Times New Roman" w:cs="Arial"/>
          <w:bCs/>
          <w:sz w:val="28"/>
          <w:szCs w:val="28"/>
        </w:rPr>
        <w:t xml:space="preserve">2. </w:t>
      </w:r>
      <w:r w:rsidRPr="009475DE">
        <w:rPr>
          <w:rFonts w:ascii="Times New Roman" w:hAnsi="Times New Roman"/>
          <w:sz w:val="28"/>
          <w:szCs w:val="28"/>
        </w:rPr>
        <w:t>Положение распространяет своё действие на т</w:t>
      </w:r>
      <w:r w:rsidRPr="009475DE">
        <w:rPr>
          <w:rFonts w:ascii="Times New Roman" w:hAnsi="Times New Roman" w:cs="Arial"/>
          <w:sz w:val="28"/>
          <w:szCs w:val="28"/>
        </w:rPr>
        <w:t>оварищество собственников жилья либо жилищно-строительный кооператив, жилищный кооператив или иной специализированный потребительский кооператив, которые осуществляют управление многоквартирными домами (далее – МКД), управляющую организацию, регионального оператора (далее при совместном упоминании – Заказчик),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дома.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/>
          <w:sz w:val="28"/>
          <w:szCs w:val="28"/>
        </w:rPr>
        <w:t xml:space="preserve">3. С целью </w:t>
      </w:r>
      <w:r w:rsidRPr="009475DE">
        <w:rPr>
          <w:rFonts w:ascii="Times New Roman" w:hAnsi="Times New Roman"/>
          <w:color w:val="000000"/>
          <w:sz w:val="28"/>
          <w:szCs w:val="28"/>
        </w:rPr>
        <w:t>покрытия расходов лица, оказывающего услуги и (или) выполняющего работы по капитальному ремонту МКД (далее – Подрядчик),</w:t>
      </w:r>
      <w:r w:rsidRPr="009475DE">
        <w:rPr>
          <w:rFonts w:ascii="Times New Roman" w:hAnsi="Times New Roman"/>
          <w:sz w:val="28"/>
          <w:szCs w:val="28"/>
        </w:rPr>
        <w:t xml:space="preserve"> в договоре на оказание услуг и (или) выполнение работ по капитальному ремонту МКД (далее – Договор) может быть предусмотрен аванс.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/>
          <w:sz w:val="28"/>
          <w:szCs w:val="28"/>
        </w:rPr>
        <w:t>4. Аванс по Договору не может превышать 30 (тридцати) процентов от цены Договора и выплачивается Заказчиком на расчётный счёт Подрядчика в срок не позднее 10 (десяти) календарных дней с момента подписания Заказчиком и Подрядчиком Договора.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5DE">
        <w:rPr>
          <w:rFonts w:ascii="Times New Roman" w:hAnsi="Times New Roman"/>
          <w:sz w:val="28"/>
          <w:szCs w:val="28"/>
        </w:rPr>
        <w:t xml:space="preserve">5. Окончательный платеж по Договору осуществляется на основании акта о приемке выполненных работ и справки о стоимости выполненных работ и затрат в соответствии с формами КС-2, КС-3, утвержденными </w:t>
      </w:r>
      <w:hyperlink r:id="rId9" w:history="1">
        <w:r w:rsidRPr="009475D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475DE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статистике от 11 ноября 1999 года № 100 «Об утверждении унифицированных форм первичной учетной документации по учету работ в капитальном строительстве и ремонтно-строительных работ» в срок не позднее 10 (десяти) дней с даты подписания указанных документов уполномоченными представителями Заказчика, Подрядчика и органа местного самоуправления муниципального образования Иркутской области, на территории которого расположен МКД.</w:t>
      </w: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5DE" w:rsidRPr="009475DE" w:rsidRDefault="009475DE" w:rsidP="009475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6383" w:rsidRDefault="00536383" w:rsidP="00536383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жилищной</w:t>
      </w:r>
    </w:p>
    <w:p w:rsidR="00536383" w:rsidRDefault="00536383" w:rsidP="00536383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и энергетики Иркутской области</w:t>
      </w:r>
    </w:p>
    <w:p w:rsidR="00536383" w:rsidRPr="009475DE" w:rsidRDefault="00536383" w:rsidP="00536383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Трифонов</w:t>
      </w:r>
    </w:p>
    <w:sectPr w:rsidR="00536383" w:rsidRPr="009475DE" w:rsidSect="000047B4">
      <w:headerReference w:type="first" r:id="rId10"/>
      <w:footerReference w:type="first" r:id="rId11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DE" w:rsidRDefault="009475DE">
      <w:r>
        <w:separator/>
      </w:r>
    </w:p>
  </w:endnote>
  <w:endnote w:type="continuationSeparator" w:id="0">
    <w:p w:rsidR="009475DE" w:rsidRDefault="009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DE" w:rsidRDefault="009475DE">
      <w:r>
        <w:separator/>
      </w:r>
    </w:p>
  </w:footnote>
  <w:footnote w:type="continuationSeparator" w:id="0">
    <w:p w:rsidR="009475DE" w:rsidRDefault="0094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C4" w:rsidRDefault="009E64C4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75206D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0ce4fb0-3f03-4953-a04e-4a877e0a738e"/>
  </w:docVars>
  <w:rsids>
    <w:rsidRoot w:val="009475DE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403112"/>
    <w:rsid w:val="0044519C"/>
    <w:rsid w:val="00492602"/>
    <w:rsid w:val="004D22C5"/>
    <w:rsid w:val="004E11AB"/>
    <w:rsid w:val="00536383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A2378"/>
    <w:rsid w:val="006E001D"/>
    <w:rsid w:val="006E0DC9"/>
    <w:rsid w:val="00706599"/>
    <w:rsid w:val="00711FA7"/>
    <w:rsid w:val="0075206D"/>
    <w:rsid w:val="007E13DB"/>
    <w:rsid w:val="00826029"/>
    <w:rsid w:val="00845514"/>
    <w:rsid w:val="008C5631"/>
    <w:rsid w:val="008D40F8"/>
    <w:rsid w:val="00936D77"/>
    <w:rsid w:val="009475DE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A1982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CEA0A1AD-8FA0-4E8F-8BCB-801C929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D0044DAA41E90FBD910B17882E186F458168FEAD78E63433D75EC6Dz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c78921c6-2300-4648-8558-9376f2d15c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2B2C-B6D9-4F15-B70B-B26EE6CB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c78921c6-2300-4648-8558-9376f2d15c13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Ирина Владимировна Дуденкова</dc:creator>
  <cp:keywords/>
  <cp:lastModifiedBy>FondUser</cp:lastModifiedBy>
  <cp:revision>2</cp:revision>
  <cp:lastPrinted>2010-03-02T05:24:00Z</cp:lastPrinted>
  <dcterms:created xsi:type="dcterms:W3CDTF">2014-10-30T10:01:00Z</dcterms:created>
  <dcterms:modified xsi:type="dcterms:W3CDTF">2014-10-30T10:01:00Z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c0ce4fb0-3f03-4953-a04e-4a877e0a738e</vt:lpwstr>
  </property>
</Properties>
</file>