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39BD3" w14:textId="77777777" w:rsidR="003E3971" w:rsidRDefault="003E397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649DAEFD" w14:textId="77777777" w:rsidR="003E3971" w:rsidRDefault="003E3971">
      <w:pPr>
        <w:pStyle w:val="ConsPlusNormal"/>
        <w:jc w:val="both"/>
        <w:outlineLvl w:val="0"/>
      </w:pPr>
    </w:p>
    <w:p w14:paraId="104F08BD" w14:textId="77777777" w:rsidR="003E3971" w:rsidRDefault="003E3971">
      <w:pPr>
        <w:pStyle w:val="ConsPlusTitle"/>
        <w:jc w:val="center"/>
        <w:outlineLvl w:val="0"/>
      </w:pPr>
      <w:r>
        <w:t>ПРАВИТЕЛЬСТВО ИРКУТСКОЙ ОБЛАСТИ</w:t>
      </w:r>
    </w:p>
    <w:p w14:paraId="430EF28F" w14:textId="77777777" w:rsidR="003E3971" w:rsidRDefault="003E3971">
      <w:pPr>
        <w:pStyle w:val="ConsPlusTitle"/>
        <w:jc w:val="center"/>
      </w:pPr>
    </w:p>
    <w:p w14:paraId="2F7C1EC2" w14:textId="77777777" w:rsidR="003E3971" w:rsidRDefault="003E3971">
      <w:pPr>
        <w:pStyle w:val="ConsPlusTitle"/>
        <w:jc w:val="center"/>
      </w:pPr>
      <w:r>
        <w:t>ПОСТАНОВЛЕНИЕ</w:t>
      </w:r>
    </w:p>
    <w:p w14:paraId="47B4C4E7" w14:textId="77777777" w:rsidR="003E3971" w:rsidRDefault="003E3971">
      <w:pPr>
        <w:pStyle w:val="ConsPlusTitle"/>
        <w:jc w:val="center"/>
      </w:pPr>
      <w:r>
        <w:t>от 19 августа 2015 г. N 417-пп</w:t>
      </w:r>
    </w:p>
    <w:p w14:paraId="7CF2B63E" w14:textId="77777777" w:rsidR="003E3971" w:rsidRDefault="003E3971">
      <w:pPr>
        <w:pStyle w:val="ConsPlusTitle"/>
        <w:jc w:val="center"/>
      </w:pPr>
    </w:p>
    <w:p w14:paraId="0646710C" w14:textId="77777777" w:rsidR="003E3971" w:rsidRDefault="003E3971">
      <w:pPr>
        <w:pStyle w:val="ConsPlusTitle"/>
        <w:jc w:val="center"/>
      </w:pPr>
      <w:r>
        <w:t>ОБ УТВЕРЖДЕНИИ ПОРЯДКА УСТАНОВЛЕНИЯ НЕОБХОДИМОСТИ ПРОВЕДЕНИЯ</w:t>
      </w:r>
    </w:p>
    <w:p w14:paraId="576B8B09" w14:textId="77777777" w:rsidR="003E3971" w:rsidRDefault="003E3971">
      <w:pPr>
        <w:pStyle w:val="ConsPlusTitle"/>
        <w:jc w:val="center"/>
      </w:pPr>
      <w:r>
        <w:t>КАПИТАЛЬНОГО РЕМОНТА ОБЩЕГО ИМУЩЕСТВА В МНОГОКВАРТИРНОМ ДОМЕ</w:t>
      </w:r>
    </w:p>
    <w:p w14:paraId="53C1C284" w14:textId="77777777" w:rsidR="003E3971" w:rsidRDefault="003E39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3971" w14:paraId="3AAED87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03185" w14:textId="77777777" w:rsidR="003E3971" w:rsidRDefault="003E39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8A6E9" w14:textId="77777777" w:rsidR="003E3971" w:rsidRDefault="003E39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B78328E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38395F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14:paraId="40FDA570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5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6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15.02.2019 </w:t>
            </w:r>
            <w:hyperlink r:id="rId7">
              <w:r>
                <w:rPr>
                  <w:color w:val="0000FF"/>
                </w:rPr>
                <w:t>N 112-пп</w:t>
              </w:r>
            </w:hyperlink>
            <w:r>
              <w:rPr>
                <w:color w:val="392C69"/>
              </w:rPr>
              <w:t>,</w:t>
            </w:r>
          </w:p>
          <w:p w14:paraId="5DC08ECE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12.08.2019 </w:t>
            </w:r>
            <w:hyperlink r:id="rId8">
              <w:r>
                <w:rPr>
                  <w:color w:val="0000FF"/>
                </w:rPr>
                <w:t>N 623-пп</w:t>
              </w:r>
            </w:hyperlink>
            <w:r>
              <w:rPr>
                <w:color w:val="392C69"/>
              </w:rPr>
              <w:t xml:space="preserve">, от 14.09.2020 </w:t>
            </w:r>
            <w:hyperlink r:id="rId9">
              <w:r>
                <w:rPr>
                  <w:color w:val="0000FF"/>
                </w:rPr>
                <w:t>N 752-пп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10">
              <w:r>
                <w:rPr>
                  <w:color w:val="0000FF"/>
                </w:rPr>
                <w:t>N 276-пп</w:t>
              </w:r>
            </w:hyperlink>
            <w:r>
              <w:rPr>
                <w:color w:val="392C69"/>
              </w:rPr>
              <w:t>,</w:t>
            </w:r>
          </w:p>
          <w:p w14:paraId="3F335BDD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1">
              <w:r>
                <w:rPr>
                  <w:color w:val="0000FF"/>
                </w:rPr>
                <w:t>N 795-пп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7FDC2" w14:textId="77777777" w:rsidR="003E3971" w:rsidRDefault="003E3971">
            <w:pPr>
              <w:pStyle w:val="ConsPlusNormal"/>
            </w:pPr>
          </w:p>
        </w:tc>
      </w:tr>
    </w:tbl>
    <w:p w14:paraId="60B310AA" w14:textId="77777777" w:rsidR="003E3971" w:rsidRDefault="003E3971">
      <w:pPr>
        <w:pStyle w:val="ConsPlusNormal"/>
        <w:jc w:val="both"/>
      </w:pPr>
    </w:p>
    <w:p w14:paraId="509335E1" w14:textId="77777777" w:rsidR="003E3971" w:rsidRDefault="003E3971">
      <w:pPr>
        <w:pStyle w:val="ConsPlusNormal"/>
        <w:ind w:firstLine="540"/>
        <w:jc w:val="both"/>
      </w:pPr>
      <w:r>
        <w:t xml:space="preserve">В соответствии с </w:t>
      </w:r>
      <w:hyperlink r:id="rId12">
        <w:r>
          <w:rPr>
            <w:color w:val="0000FF"/>
          </w:rPr>
          <w:t>пунктом 8.3 статьи 13</w:t>
        </w:r>
      </w:hyperlink>
      <w:r>
        <w:t xml:space="preserve"> Жилищного кодекса Российской Федерации, </w:t>
      </w:r>
      <w:hyperlink r:id="rId13">
        <w:r>
          <w:rPr>
            <w:color w:val="0000FF"/>
          </w:rPr>
          <w:t>частью 2 статьи 5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области", руководствуясь </w:t>
      </w:r>
      <w:hyperlink r:id="rId14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14:paraId="3A86D6B3" w14:textId="77777777" w:rsidR="003E3971" w:rsidRDefault="003E3971">
      <w:pPr>
        <w:pStyle w:val="ConsPlusNormal"/>
        <w:jc w:val="both"/>
      </w:pPr>
    </w:p>
    <w:p w14:paraId="61E76253" w14:textId="77777777" w:rsidR="003E3971" w:rsidRDefault="003E3971">
      <w:pPr>
        <w:pStyle w:val="ConsPlusNormal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Порядок</w:t>
        </w:r>
      </w:hyperlink>
      <w:r>
        <w:t xml:space="preserve"> установления необходимости проведения капитального ремонта общего имущества в многоквартирном доме (прилагается).</w:t>
      </w:r>
    </w:p>
    <w:p w14:paraId="04B3E711" w14:textId="77777777" w:rsidR="003E3971" w:rsidRDefault="003E3971">
      <w:pPr>
        <w:pStyle w:val="ConsPlusNormal"/>
        <w:jc w:val="both"/>
      </w:pPr>
    </w:p>
    <w:p w14:paraId="04B433A6" w14:textId="77777777" w:rsidR="003E3971" w:rsidRDefault="003E3971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14:paraId="102E0AD3" w14:textId="77777777" w:rsidR="003E3971" w:rsidRDefault="003E3971">
      <w:pPr>
        <w:pStyle w:val="ConsPlusNormal"/>
        <w:jc w:val="both"/>
      </w:pPr>
    </w:p>
    <w:p w14:paraId="5161F7E0" w14:textId="77777777" w:rsidR="003E3971" w:rsidRDefault="003E3971">
      <w:pPr>
        <w:pStyle w:val="ConsPlusNormal"/>
        <w:jc w:val="right"/>
      </w:pPr>
      <w:r>
        <w:t>Временно исполняющий обязанности</w:t>
      </w:r>
    </w:p>
    <w:p w14:paraId="366F2132" w14:textId="77777777" w:rsidR="003E3971" w:rsidRDefault="003E3971">
      <w:pPr>
        <w:pStyle w:val="ConsPlusNormal"/>
        <w:jc w:val="right"/>
      </w:pPr>
      <w:r>
        <w:t>Губернатора Иркутской области</w:t>
      </w:r>
    </w:p>
    <w:p w14:paraId="60594651" w14:textId="77777777" w:rsidR="003E3971" w:rsidRDefault="003E3971">
      <w:pPr>
        <w:pStyle w:val="ConsPlusNormal"/>
        <w:jc w:val="right"/>
      </w:pPr>
      <w:r>
        <w:t>С.В.ЕРОЩЕНКО</w:t>
      </w:r>
    </w:p>
    <w:p w14:paraId="5BEB7262" w14:textId="77777777" w:rsidR="003E3971" w:rsidRDefault="003E3971">
      <w:pPr>
        <w:pStyle w:val="ConsPlusNormal"/>
        <w:jc w:val="both"/>
      </w:pPr>
    </w:p>
    <w:p w14:paraId="728FF516" w14:textId="77777777" w:rsidR="003E3971" w:rsidRDefault="003E3971">
      <w:pPr>
        <w:pStyle w:val="ConsPlusNormal"/>
        <w:jc w:val="both"/>
      </w:pPr>
    </w:p>
    <w:p w14:paraId="17BA44E1" w14:textId="77777777" w:rsidR="003E3971" w:rsidRDefault="003E3971">
      <w:pPr>
        <w:pStyle w:val="ConsPlusNormal"/>
        <w:jc w:val="both"/>
      </w:pPr>
    </w:p>
    <w:p w14:paraId="5FF13730" w14:textId="77777777" w:rsidR="003E3971" w:rsidRDefault="003E3971">
      <w:pPr>
        <w:pStyle w:val="ConsPlusNormal"/>
        <w:jc w:val="both"/>
      </w:pPr>
    </w:p>
    <w:p w14:paraId="43DF2945" w14:textId="77777777" w:rsidR="003E3971" w:rsidRDefault="003E3971">
      <w:pPr>
        <w:pStyle w:val="ConsPlusNormal"/>
        <w:jc w:val="both"/>
      </w:pPr>
    </w:p>
    <w:p w14:paraId="633F0711" w14:textId="77777777" w:rsidR="003E3971" w:rsidRDefault="003E3971">
      <w:pPr>
        <w:pStyle w:val="ConsPlusNormal"/>
        <w:jc w:val="right"/>
        <w:outlineLvl w:val="0"/>
      </w:pPr>
      <w:r>
        <w:t>Утвержден</w:t>
      </w:r>
    </w:p>
    <w:p w14:paraId="03FF1090" w14:textId="77777777" w:rsidR="003E3971" w:rsidRDefault="003E3971">
      <w:pPr>
        <w:pStyle w:val="ConsPlusNormal"/>
        <w:jc w:val="right"/>
      </w:pPr>
      <w:r>
        <w:t>постановлением</w:t>
      </w:r>
    </w:p>
    <w:p w14:paraId="6B2B21AD" w14:textId="77777777" w:rsidR="003E3971" w:rsidRDefault="003E3971">
      <w:pPr>
        <w:pStyle w:val="ConsPlusNormal"/>
        <w:jc w:val="right"/>
      </w:pPr>
      <w:r>
        <w:t>Правительства Иркутской области</w:t>
      </w:r>
    </w:p>
    <w:p w14:paraId="70B7E0FB" w14:textId="77777777" w:rsidR="003E3971" w:rsidRDefault="003E3971">
      <w:pPr>
        <w:pStyle w:val="ConsPlusNormal"/>
        <w:jc w:val="right"/>
      </w:pPr>
      <w:r>
        <w:t>от 19 августа 2015 года</w:t>
      </w:r>
    </w:p>
    <w:p w14:paraId="593EF631" w14:textId="77777777" w:rsidR="003E3971" w:rsidRDefault="003E3971">
      <w:pPr>
        <w:pStyle w:val="ConsPlusNormal"/>
        <w:jc w:val="right"/>
      </w:pPr>
      <w:r>
        <w:t>N 417-пп</w:t>
      </w:r>
    </w:p>
    <w:p w14:paraId="5F779D20" w14:textId="77777777" w:rsidR="003E3971" w:rsidRDefault="003E3971">
      <w:pPr>
        <w:pStyle w:val="ConsPlusNormal"/>
        <w:jc w:val="both"/>
      </w:pPr>
    </w:p>
    <w:p w14:paraId="0AD3C0FA" w14:textId="77777777" w:rsidR="003E3971" w:rsidRDefault="003E3971">
      <w:pPr>
        <w:pStyle w:val="ConsPlusTitle"/>
        <w:jc w:val="center"/>
      </w:pPr>
      <w:bookmarkStart w:id="0" w:name="P34"/>
      <w:bookmarkEnd w:id="0"/>
      <w:r>
        <w:t>ПОРЯДОК</w:t>
      </w:r>
    </w:p>
    <w:p w14:paraId="789EDCF5" w14:textId="77777777" w:rsidR="003E3971" w:rsidRDefault="003E3971">
      <w:pPr>
        <w:pStyle w:val="ConsPlusTitle"/>
        <w:jc w:val="center"/>
      </w:pPr>
      <w:r>
        <w:t>УСТАНОВЛЕНИЯ НЕОБХОДИМОСТИ ПРОВЕДЕНИЯ КАПИТАЛЬНОГО РЕМОНТА</w:t>
      </w:r>
    </w:p>
    <w:p w14:paraId="018F8E4E" w14:textId="77777777" w:rsidR="003E3971" w:rsidRDefault="003E3971">
      <w:pPr>
        <w:pStyle w:val="ConsPlusTitle"/>
        <w:jc w:val="center"/>
      </w:pPr>
      <w:r>
        <w:t>ОБЩЕГО ИМУЩЕСТВА В МНОГОКВАРТИРНОМ ДОМЕ</w:t>
      </w:r>
    </w:p>
    <w:p w14:paraId="7B52FE01" w14:textId="77777777" w:rsidR="003E3971" w:rsidRDefault="003E397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3971" w14:paraId="28D8CD1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76AFE" w14:textId="77777777" w:rsidR="003E3971" w:rsidRDefault="003E397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07699" w14:textId="77777777" w:rsidR="003E3971" w:rsidRDefault="003E397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2D2D419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1FC17D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14:paraId="664E9C5E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26.05.2017 </w:t>
            </w:r>
            <w:hyperlink r:id="rId15">
              <w:r>
                <w:rPr>
                  <w:color w:val="0000FF"/>
                </w:rPr>
                <w:t>N 342-пп</w:t>
              </w:r>
            </w:hyperlink>
            <w:r>
              <w:rPr>
                <w:color w:val="392C69"/>
              </w:rPr>
              <w:t xml:space="preserve">, от 03.08.2018 </w:t>
            </w:r>
            <w:hyperlink r:id="rId16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15.02.2019 </w:t>
            </w:r>
            <w:hyperlink r:id="rId17">
              <w:r>
                <w:rPr>
                  <w:color w:val="0000FF"/>
                </w:rPr>
                <w:t>N 112-пп</w:t>
              </w:r>
            </w:hyperlink>
            <w:r>
              <w:rPr>
                <w:color w:val="392C69"/>
              </w:rPr>
              <w:t>,</w:t>
            </w:r>
          </w:p>
          <w:p w14:paraId="70D1B8AF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12.08.2019 </w:t>
            </w:r>
            <w:hyperlink r:id="rId18">
              <w:r>
                <w:rPr>
                  <w:color w:val="0000FF"/>
                </w:rPr>
                <w:t>N 623-пп</w:t>
              </w:r>
            </w:hyperlink>
            <w:r>
              <w:rPr>
                <w:color w:val="392C69"/>
              </w:rPr>
              <w:t xml:space="preserve">, от 14.09.2020 </w:t>
            </w:r>
            <w:hyperlink r:id="rId19">
              <w:r>
                <w:rPr>
                  <w:color w:val="0000FF"/>
                </w:rPr>
                <w:t>N 752-пп</w:t>
              </w:r>
            </w:hyperlink>
            <w:r>
              <w:rPr>
                <w:color w:val="392C69"/>
              </w:rPr>
              <w:t xml:space="preserve">, от 19.04.2021 </w:t>
            </w:r>
            <w:hyperlink r:id="rId20">
              <w:r>
                <w:rPr>
                  <w:color w:val="0000FF"/>
                </w:rPr>
                <w:t>N 276-пп</w:t>
              </w:r>
            </w:hyperlink>
            <w:r>
              <w:rPr>
                <w:color w:val="392C69"/>
              </w:rPr>
              <w:t>,</w:t>
            </w:r>
          </w:p>
          <w:p w14:paraId="38A6F90D" w14:textId="77777777" w:rsidR="003E3971" w:rsidRDefault="003E39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21">
              <w:r>
                <w:rPr>
                  <w:color w:val="0000FF"/>
                </w:rPr>
                <w:t>N 795-пп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3BB7" w14:textId="77777777" w:rsidR="003E3971" w:rsidRDefault="003E3971">
            <w:pPr>
              <w:pStyle w:val="ConsPlusNormal"/>
            </w:pPr>
          </w:p>
        </w:tc>
      </w:tr>
    </w:tbl>
    <w:p w14:paraId="20401378" w14:textId="77777777" w:rsidR="003E3971" w:rsidRDefault="003E3971">
      <w:pPr>
        <w:pStyle w:val="ConsPlusNormal"/>
        <w:jc w:val="both"/>
      </w:pPr>
    </w:p>
    <w:p w14:paraId="55379399" w14:textId="77777777" w:rsidR="003E3971" w:rsidRDefault="003E3971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22">
        <w:r>
          <w:rPr>
            <w:color w:val="0000FF"/>
          </w:rPr>
          <w:t>пунктом 8.3 статьи 13</w:t>
        </w:r>
      </w:hyperlink>
      <w:r>
        <w:t xml:space="preserve"> Жилищного кодекса Российской Федерации, </w:t>
      </w:r>
      <w:hyperlink r:id="rId23">
        <w:r>
          <w:rPr>
            <w:color w:val="0000FF"/>
          </w:rPr>
          <w:t>частью 2 статьи 5</w:t>
        </w:r>
      </w:hyperlink>
      <w:r>
        <w:t xml:space="preserve"> 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 (далее - Закон Иркутской области N 167-ОЗ) и определяет порядок установления необходимости проведения капитального ремонта общего имущества в многоквартирном доме, расположенном на территории Иркутской области (далее - многоквартирный дом).</w:t>
      </w:r>
    </w:p>
    <w:p w14:paraId="5026267A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Настоящий Порядок распространяется на многоквартирные дома, включенные в региональную </w:t>
      </w:r>
      <w:hyperlink r:id="rId24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Иркутской области, на 2014 - 2043 годы, утвержденную постановлением Правительства Иркутской области от 20 марта 2014 года N 138-пп (далее - региональная программа).</w:t>
      </w:r>
    </w:p>
    <w:p w14:paraId="629F049D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Настоящий Порядок не распространяется на многоквартирные дома, признанные аварийными и подлежащими сносу или реконструкции в порядке, установленном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домом", на многоквартирные дома, в которых имеется менее чем пять квартир, многоквартирных домов, расположенных на территориях населенных пунктов, признанных закрывающимися на основании решений органов государственной власти Иркутской области по согласованию с Правительством Российской Федерации, а также на многоквартирные дома, в отношении которых на дату утверждения или актуализации региональной программы в порядке, установленном Правительством Иркутской области, приняты решения о сносе или реконструкции.</w:t>
      </w:r>
    </w:p>
    <w:p w14:paraId="0980E344" w14:textId="77777777" w:rsidR="003E3971" w:rsidRDefault="003E3971">
      <w:pPr>
        <w:pStyle w:val="ConsPlusNormal"/>
        <w:jc w:val="both"/>
      </w:pPr>
      <w:r>
        <w:t xml:space="preserve">(в ред. Постановлений Правительства Иркутской области от 26.05.2017 </w:t>
      </w:r>
      <w:hyperlink r:id="rId26">
        <w:r>
          <w:rPr>
            <w:color w:val="0000FF"/>
          </w:rPr>
          <w:t>N 342-пп</w:t>
        </w:r>
      </w:hyperlink>
      <w:r>
        <w:t xml:space="preserve">, от 15.02.2019 </w:t>
      </w:r>
      <w:hyperlink r:id="rId27">
        <w:r>
          <w:rPr>
            <w:color w:val="0000FF"/>
          </w:rPr>
          <w:t>N 112-пп</w:t>
        </w:r>
      </w:hyperlink>
      <w:r>
        <w:t xml:space="preserve">, от 12.08.2019 </w:t>
      </w:r>
      <w:hyperlink r:id="rId28">
        <w:r>
          <w:rPr>
            <w:color w:val="0000FF"/>
          </w:rPr>
          <w:t>N 623-пп</w:t>
        </w:r>
      </w:hyperlink>
      <w:r>
        <w:t xml:space="preserve">, от 14.09.2020 </w:t>
      </w:r>
      <w:hyperlink r:id="rId29">
        <w:r>
          <w:rPr>
            <w:color w:val="0000FF"/>
          </w:rPr>
          <w:t>N 752-пп</w:t>
        </w:r>
      </w:hyperlink>
      <w:r>
        <w:t>)</w:t>
      </w:r>
    </w:p>
    <w:p w14:paraId="309B4E38" w14:textId="77777777" w:rsidR="003E3971" w:rsidRDefault="003E3971">
      <w:pPr>
        <w:pStyle w:val="ConsPlusNormal"/>
        <w:spacing w:before="220"/>
        <w:ind w:firstLine="540"/>
        <w:jc w:val="both"/>
      </w:pPr>
      <w:r>
        <w:t>2. Настоящий Порядок применяется в случаях:</w:t>
      </w:r>
    </w:p>
    <w:p w14:paraId="51147BC1" w14:textId="77777777" w:rsidR="003E3971" w:rsidRDefault="003E3971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1) определения в соответствии с </w:t>
      </w:r>
      <w:hyperlink r:id="rId30">
        <w:r>
          <w:rPr>
            <w:color w:val="0000FF"/>
          </w:rPr>
          <w:t>частью 5 статьи 181</w:t>
        </w:r>
      </w:hyperlink>
      <w:r>
        <w:t xml:space="preserve"> Жилищного кодекса Российской Федерации необходимости повторного проведения капитального ремонта общего имущества в многоквартирном доме на основании обращения, принятого на общем собрании собственников помещений в данном многоквартирном доме в соответствии с </w:t>
      </w:r>
      <w:hyperlink r:id="rId31">
        <w:r>
          <w:rPr>
            <w:color w:val="0000FF"/>
          </w:rPr>
          <w:t>частью 3 статьи 5</w:t>
        </w:r>
      </w:hyperlink>
      <w:r>
        <w:t xml:space="preserve"> Закона Иркутской области N 167-ОЗ, о зачете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программой и оказанных и (или) выполненных ранее срока, установленного региональной программой;</w:t>
      </w:r>
    </w:p>
    <w:p w14:paraId="19DC8AE9" w14:textId="77777777" w:rsidR="003E3971" w:rsidRDefault="003E3971">
      <w:pPr>
        <w:pStyle w:val="ConsPlusNormal"/>
        <w:jc w:val="both"/>
      </w:pPr>
      <w:r>
        <w:t xml:space="preserve">(пп. 1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14:paraId="3CC9C06C" w14:textId="77777777" w:rsidR="003E3971" w:rsidRDefault="003E3971">
      <w:pPr>
        <w:pStyle w:val="ConsPlusNormal"/>
        <w:spacing w:before="220"/>
        <w:ind w:firstLine="540"/>
        <w:jc w:val="both"/>
      </w:pPr>
      <w:bookmarkStart w:id="2" w:name="P50"/>
      <w:bookmarkEnd w:id="2"/>
      <w:r>
        <w:t xml:space="preserve">2) установления в соответствии с </w:t>
      </w:r>
      <w:hyperlink r:id="rId33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случае, если капитальный ремонт общего имущества в многоквартирном доме не проведен в срок, предусмотренный региональной программой;</w:t>
      </w:r>
    </w:p>
    <w:p w14:paraId="22E7B66B" w14:textId="77777777" w:rsidR="003E3971" w:rsidRDefault="003E3971">
      <w:pPr>
        <w:pStyle w:val="ConsPlusNormal"/>
        <w:spacing w:before="220"/>
        <w:ind w:firstLine="540"/>
        <w:jc w:val="both"/>
      </w:pPr>
      <w:bookmarkStart w:id="3" w:name="P51"/>
      <w:bookmarkEnd w:id="3"/>
      <w:r>
        <w:t>3) актуализации региональной программы, предусматривающей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более ранние сроки, чем предусмотрено региональной программой;</w:t>
      </w:r>
    </w:p>
    <w:p w14:paraId="2E4DEFC7" w14:textId="77777777" w:rsidR="003E3971" w:rsidRDefault="003E3971">
      <w:pPr>
        <w:pStyle w:val="ConsPlusNormal"/>
        <w:jc w:val="both"/>
      </w:pPr>
      <w:r>
        <w:t xml:space="preserve">(пп.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03.08.2018 N 554-пп)</w:t>
      </w:r>
    </w:p>
    <w:p w14:paraId="7EF47503" w14:textId="77777777" w:rsidR="003E3971" w:rsidRDefault="003E3971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4) актуализации региональной программы, предусматривающей перенос установленного </w:t>
      </w:r>
      <w:r>
        <w:lastRenderedPageBreak/>
        <w:t>региональной программой срока капитального ремонта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на более поздний;</w:t>
      </w:r>
    </w:p>
    <w:p w14:paraId="0339FE7D" w14:textId="77777777" w:rsidR="003E3971" w:rsidRDefault="003E3971">
      <w:pPr>
        <w:pStyle w:val="ConsPlusNormal"/>
        <w:jc w:val="both"/>
      </w:pPr>
      <w:r>
        <w:t xml:space="preserve">(пп. 4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62E4A167" w14:textId="77777777" w:rsidR="003E3971" w:rsidRDefault="003E3971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5) определения в соответствии с </w:t>
      </w:r>
      <w:hyperlink r:id="rId36">
        <w:r>
          <w:rPr>
            <w:color w:val="0000FF"/>
          </w:rPr>
          <w:t>пунктом 2 части 4 статьи 168</w:t>
        </w:r>
      </w:hyperlink>
      <w:r>
        <w:t xml:space="preserve"> Жилищного кодекса Российской Федерации необходимости повторного оказания услуг и (или) выполнения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в срок, установленный региональной программой, если запланированный вид услуг и (или) работ по капитальному ремонту общего имущества в таком многоквартирном доме был оказан (проведен) ранее;</w:t>
      </w:r>
    </w:p>
    <w:p w14:paraId="7810DBC3" w14:textId="77777777" w:rsidR="003E3971" w:rsidRDefault="003E3971">
      <w:pPr>
        <w:pStyle w:val="ConsPlusNormal"/>
        <w:jc w:val="both"/>
      </w:pPr>
      <w:r>
        <w:t xml:space="preserve">(пп. 5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39CBB589" w14:textId="77777777" w:rsidR="003E3971" w:rsidRDefault="003E3971">
      <w:pPr>
        <w:pStyle w:val="ConsPlusNormal"/>
        <w:spacing w:before="220"/>
        <w:ind w:firstLine="540"/>
        <w:jc w:val="both"/>
      </w:pPr>
      <w:bookmarkStart w:id="6" w:name="P57"/>
      <w:bookmarkEnd w:id="6"/>
      <w:r>
        <w:t>6) установления планового периода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после устранения обстоятельств, послуживших причиной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 порядке, установленном Правительством Иркутской области.</w:t>
      </w:r>
    </w:p>
    <w:p w14:paraId="57001F9C" w14:textId="77777777" w:rsidR="003E3971" w:rsidRDefault="003E3971">
      <w:pPr>
        <w:pStyle w:val="ConsPlusNormal"/>
        <w:jc w:val="both"/>
      </w:pPr>
      <w:r>
        <w:t xml:space="preserve">(пп. 6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3AC99184" w14:textId="77777777" w:rsidR="003E3971" w:rsidRDefault="003E3971">
      <w:pPr>
        <w:pStyle w:val="ConsPlusNormal"/>
        <w:spacing w:before="220"/>
        <w:ind w:firstLine="540"/>
        <w:jc w:val="both"/>
      </w:pPr>
      <w:r>
        <w:t>3. Уполномоченным исполнительным органом государственной власти Иркутской области по реализации настоящего Порядка является министерство жилищной политики и энергетики Иркутской области (далее - уполномоченный орган).</w:t>
      </w:r>
    </w:p>
    <w:p w14:paraId="61E059BB" w14:textId="77777777" w:rsidR="003E3971" w:rsidRDefault="003E3971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19.04.2021 N 276-пп)</w:t>
      </w:r>
    </w:p>
    <w:p w14:paraId="76DF4089" w14:textId="77777777" w:rsidR="003E3971" w:rsidRDefault="003E3971">
      <w:pPr>
        <w:pStyle w:val="ConsPlusNormal"/>
        <w:spacing w:before="220"/>
        <w:ind w:firstLine="540"/>
        <w:jc w:val="both"/>
      </w:pPr>
      <w:bookmarkStart w:id="7" w:name="P61"/>
      <w:bookmarkEnd w:id="7"/>
      <w:r>
        <w:t>4. Условиями для установления необходимости проведения капитального ремонта общего имущества в многоквартирном доме являются:</w:t>
      </w:r>
    </w:p>
    <w:p w14:paraId="6DBBAD4B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1) в случае, предусмотренном </w:t>
      </w:r>
      <w:hyperlink w:anchor="P48">
        <w:r>
          <w:rPr>
            <w:color w:val="0000FF"/>
          </w:rPr>
          <w:t>подпунктом 1 пункта 2</w:t>
        </w:r>
      </w:hyperlink>
      <w:r>
        <w:t xml:space="preserve"> настоящего Порядка, - оплата собственниками помещений в многоквартирном доме отдельных услуг и (или) работ по капитальному ремонту общего имущества в данном многоквартирном доме, предусмотренных региональной программой, оказанных и (или) выполненных ранее срока, установленного региональной программой;</w:t>
      </w:r>
    </w:p>
    <w:p w14:paraId="53F41B3E" w14:textId="77777777" w:rsidR="003E3971" w:rsidRDefault="003E3971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14:paraId="56C6033F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2) в случае, предусмотренном </w:t>
      </w:r>
      <w:hyperlink w:anchor="P50">
        <w:r>
          <w:rPr>
            <w:color w:val="0000FF"/>
          </w:rPr>
          <w:t>подпунктом 2 пункта 2</w:t>
        </w:r>
      </w:hyperlink>
      <w:r>
        <w:t xml:space="preserve"> настоящего Порядка, - непроведение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в срок, предусмотренный региональной программой;</w:t>
      </w:r>
    </w:p>
    <w:p w14:paraId="05776D0B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3) в случае, предусмотренном </w:t>
      </w:r>
      <w:hyperlink w:anchor="P51">
        <w:r>
          <w:rPr>
            <w:color w:val="0000FF"/>
          </w:rPr>
          <w:t>подпунктом 3 пункта 2</w:t>
        </w:r>
      </w:hyperlink>
      <w:r>
        <w:t xml:space="preserve"> настоящего Порядка:</w:t>
      </w:r>
    </w:p>
    <w:p w14:paraId="519EFAB7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решение собственников помещений многоквартирного дома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выступает лицо, указанное в </w:t>
      </w:r>
      <w:hyperlink w:anchor="P91">
        <w:r>
          <w:rPr>
            <w:color w:val="0000FF"/>
          </w:rPr>
          <w:t>подпункте 3 пункта 7</w:t>
        </w:r>
      </w:hyperlink>
      <w:r>
        <w:t xml:space="preserve"> настоящего Порядка;</w:t>
      </w:r>
    </w:p>
    <w:p w14:paraId="5B050F67" w14:textId="77777777" w:rsidR="003E3971" w:rsidRDefault="003E3971">
      <w:pPr>
        <w:pStyle w:val="ConsPlusNormal"/>
        <w:spacing w:before="220"/>
        <w:ind w:firstLine="540"/>
        <w:jc w:val="both"/>
      </w:pPr>
      <w:r>
        <w:lastRenderedPageBreak/>
        <w:t xml:space="preserve">решение собственников помещений многоквартирного дома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доме, за исключением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доме, выступает лицо, указанное в </w:t>
      </w:r>
      <w:hyperlink w:anchor="P92">
        <w:r>
          <w:rPr>
            <w:color w:val="0000FF"/>
          </w:rPr>
          <w:t>подпункте 4 пункта 7</w:t>
        </w:r>
      </w:hyperlink>
      <w:r>
        <w:t xml:space="preserve"> настоящего Порядка;</w:t>
      </w:r>
    </w:p>
    <w:p w14:paraId="6C2CC2D9" w14:textId="77777777" w:rsidR="003E3971" w:rsidRDefault="003E397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28.10.2021 N 795-пп)</w:t>
      </w:r>
    </w:p>
    <w:p w14:paraId="0C3BF645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решение лица, осуществляющего управление многоквартирным домом, о необходимости проведения капитального ремонта общего имущества в более ранние сроки - в случае, если с инициативой об установлении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 выступает лицо, указанное в </w:t>
      </w:r>
      <w:hyperlink w:anchor="P92">
        <w:r>
          <w:rPr>
            <w:color w:val="0000FF"/>
          </w:rPr>
          <w:t>подпункте 4 пункта 7</w:t>
        </w:r>
      </w:hyperlink>
      <w:r>
        <w:t xml:space="preserve"> настоящего Порядка;</w:t>
      </w:r>
    </w:p>
    <w:p w14:paraId="73637D38" w14:textId="77777777" w:rsidR="003E3971" w:rsidRDefault="003E3971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28.10.2021 N 795-пп)</w:t>
      </w:r>
    </w:p>
    <w:p w14:paraId="4AC7CA79" w14:textId="77777777" w:rsidR="003E3971" w:rsidRDefault="003E3971">
      <w:pPr>
        <w:pStyle w:val="ConsPlusNormal"/>
        <w:spacing w:before="220"/>
        <w:ind w:firstLine="540"/>
        <w:jc w:val="both"/>
      </w:pPr>
      <w:r>
        <w:t>уровень исполнения собственниками помещений в многоквартирном доме обязательств по уплате взносов на капитальный ремонт общего имущества в многоквартирном доме, в отношении которого устанавливается необходимость проведения капитального ремонта общего имущества в более ранние сроки, установленных в соответствии с законодательством Российской Федерации (далее - уровень собираемости взносов), -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доме;</w:t>
      </w:r>
    </w:p>
    <w:p w14:paraId="6DAF6AFB" w14:textId="77777777" w:rsidR="003E3971" w:rsidRDefault="003E3971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28.10.2021 N 795-пп)</w:t>
      </w:r>
    </w:p>
    <w:p w14:paraId="7DA81604" w14:textId="77777777" w:rsidR="003E3971" w:rsidRDefault="003E3971">
      <w:pPr>
        <w:pStyle w:val="ConsPlusNormal"/>
        <w:jc w:val="both"/>
      </w:pPr>
      <w:r>
        <w:t xml:space="preserve">(пп. 3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14:paraId="34619AF4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4) в случае, предусмотренном </w:t>
      </w:r>
      <w:hyperlink w:anchor="P53">
        <w:r>
          <w:rPr>
            <w:color w:val="0000FF"/>
          </w:rPr>
          <w:t>подпунктом 4 пункта 2</w:t>
        </w:r>
      </w:hyperlink>
      <w:r>
        <w:t xml:space="preserve"> настоящего Порядка, - решение собственников помещений в многоквартирном доме о переносе срока проведения капитального ремонта общего имущества в многоквартирном доме на более поздний;</w:t>
      </w:r>
    </w:p>
    <w:p w14:paraId="1F825417" w14:textId="77777777" w:rsidR="003E3971" w:rsidRDefault="003E3971">
      <w:pPr>
        <w:pStyle w:val="ConsPlusNormal"/>
        <w:jc w:val="both"/>
      </w:pPr>
      <w:r>
        <w:t xml:space="preserve">(пп. 4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65E0BAD7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5) в случае, предусмотренном </w:t>
      </w:r>
      <w:hyperlink w:anchor="P55">
        <w:r>
          <w:rPr>
            <w:color w:val="0000FF"/>
          </w:rPr>
          <w:t>подпунктом 5 пункта 2</w:t>
        </w:r>
      </w:hyperlink>
      <w:r>
        <w:t xml:space="preserve"> настоящего Порядка, - оказание услуг и (или) выполнение работ по капитальному ремонту общего имущества в многоквартирном доме, собственники помещений в котором формируют фонд капитального ремонта на счете (счетах) регионального оператора, ранее срока, установленного региональной программой и соответствующим краткосрочным планом реализации региональной программы;</w:t>
      </w:r>
    </w:p>
    <w:p w14:paraId="796CA4B1" w14:textId="77777777" w:rsidR="003E3971" w:rsidRDefault="003E3971">
      <w:pPr>
        <w:pStyle w:val="ConsPlusNormal"/>
        <w:jc w:val="both"/>
      </w:pPr>
      <w:r>
        <w:t xml:space="preserve">(пп. 5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57F70B4B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6) в случае, предусмотренном </w:t>
      </w:r>
      <w:hyperlink w:anchor="P57">
        <w:r>
          <w:rPr>
            <w:color w:val="0000FF"/>
          </w:rPr>
          <w:t>подпунктом 6 пункта 2</w:t>
        </w:r>
      </w:hyperlink>
      <w:r>
        <w:t xml:space="preserve"> настоящего Порядка, - определение в порядке, установленном Правительством Иркутской области,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дома.</w:t>
      </w:r>
    </w:p>
    <w:p w14:paraId="3B7912CA" w14:textId="77777777" w:rsidR="003E3971" w:rsidRDefault="003E3971">
      <w:pPr>
        <w:pStyle w:val="ConsPlusNormal"/>
        <w:jc w:val="both"/>
      </w:pPr>
      <w:r>
        <w:t xml:space="preserve">(пп. 6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2ED2A15B" w14:textId="77777777" w:rsidR="003E3971" w:rsidRDefault="003E3971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5. В целях установления необходимости проведения капитального ремонта общего имущества в многоквартирном доме уполномоченный орган создает постоянно действующую комиссию по установлению необходимости проведения капитального ремонта общего имущества </w:t>
      </w:r>
      <w:r>
        <w:lastRenderedPageBreak/>
        <w:t>в многоквартирном доме (далее - комиссия).</w:t>
      </w:r>
    </w:p>
    <w:p w14:paraId="6184EEF5" w14:textId="77777777" w:rsidR="003E3971" w:rsidRDefault="003E3971">
      <w:pPr>
        <w:pStyle w:val="ConsPlusNormal"/>
        <w:spacing w:before="220"/>
        <w:ind w:firstLine="540"/>
        <w:jc w:val="both"/>
      </w:pPr>
      <w:r>
        <w:t>Состав комиссии, порядок деятельности комиссии утверждаются правовым актом уполномоченного органа.</w:t>
      </w:r>
    </w:p>
    <w:p w14:paraId="43D0111C" w14:textId="77777777" w:rsidR="003E3971" w:rsidRDefault="003E3971">
      <w:pPr>
        <w:pStyle w:val="ConsPlusNormal"/>
        <w:spacing w:before="220"/>
        <w:ind w:firstLine="540"/>
        <w:jc w:val="both"/>
      </w:pPr>
      <w:r>
        <w:t>6. Комиссия состоит из председателя, заместителя председателя, секретаря и иных членов комиссии.</w:t>
      </w:r>
    </w:p>
    <w:p w14:paraId="202D2C6D" w14:textId="77777777" w:rsidR="003E3971" w:rsidRDefault="003E3971">
      <w:pPr>
        <w:pStyle w:val="ConsPlusNormal"/>
        <w:spacing w:before="220"/>
        <w:ind w:firstLine="540"/>
        <w:jc w:val="both"/>
      </w:pPr>
      <w:r>
        <w:t>Председателем комиссии и заместителем председателя комиссии являются должностные лица уполномоченного органа.</w:t>
      </w:r>
    </w:p>
    <w:p w14:paraId="000E0F7E" w14:textId="77777777" w:rsidR="003E3971" w:rsidRDefault="003E3971">
      <w:pPr>
        <w:pStyle w:val="ConsPlusNormal"/>
        <w:spacing w:before="220"/>
        <w:ind w:firstLine="540"/>
        <w:jc w:val="both"/>
      </w:pPr>
      <w:r>
        <w:t>В состав комиссии включаются представители уполномоченного органа, службы государственного жилищного и строительного надзора Иркутской области (далее - Служба), а также по согласованию представители Фонда капитального ремонта многоквартирных домов Иркутской области (далее - Региональный оператор).</w:t>
      </w:r>
    </w:p>
    <w:p w14:paraId="36750999" w14:textId="77777777" w:rsidR="003E3971" w:rsidRDefault="003E397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19.04.2021 N 276-пп)</w:t>
      </w:r>
    </w:p>
    <w:p w14:paraId="42FE0E98" w14:textId="77777777" w:rsidR="003E3971" w:rsidRDefault="003E3971">
      <w:pPr>
        <w:pStyle w:val="ConsPlusNormal"/>
        <w:spacing w:before="220"/>
        <w:ind w:firstLine="540"/>
        <w:jc w:val="both"/>
      </w:pPr>
      <w:r>
        <w:t>К работе комиссии с правом совещательного голоса привлекаются по согласованию представители органа местного самоуправления муниципального образования Иркутской области, на территории которого находится многоквартирный дом, в отношении которого определяется необходимость проведения капитального ремонта, представители организации, осуществляющей управление многоквартирным домом, лицо, уполномоченное решением общего собрания собственников помещений в многоквартирном доме, и представители иных органов и организаций в соответствии с законодательством.</w:t>
      </w:r>
    </w:p>
    <w:p w14:paraId="2782C6CB" w14:textId="77777777" w:rsidR="003E3971" w:rsidRDefault="003E3971">
      <w:pPr>
        <w:pStyle w:val="ConsPlusNormal"/>
        <w:spacing w:before="220"/>
        <w:ind w:firstLine="540"/>
        <w:jc w:val="both"/>
      </w:pPr>
      <w:r>
        <w:t>7. С инициативой рассмотрения вопроса об установлении необходимости проведения капитального ремонта общего имущества в многоквартирном доме выступают (далее - заявители):</w:t>
      </w:r>
    </w:p>
    <w:p w14:paraId="5F1130F6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1) Региональный оператор в случаях, предусмотренных </w:t>
      </w:r>
      <w:hyperlink w:anchor="P48">
        <w:r>
          <w:rPr>
            <w:color w:val="0000FF"/>
          </w:rPr>
          <w:t>подпунктами 1</w:t>
        </w:r>
      </w:hyperlink>
      <w:r>
        <w:t xml:space="preserve">, </w:t>
      </w:r>
      <w:hyperlink w:anchor="P53">
        <w:r>
          <w:rPr>
            <w:color w:val="0000FF"/>
          </w:rPr>
          <w:t>4</w:t>
        </w:r>
      </w:hyperlink>
      <w:r>
        <w:t xml:space="preserve"> - </w:t>
      </w:r>
      <w:hyperlink w:anchor="P57">
        <w:r>
          <w:rPr>
            <w:color w:val="0000FF"/>
          </w:rPr>
          <w:t>6 пункта 2</w:t>
        </w:r>
      </w:hyperlink>
      <w:r>
        <w:t xml:space="preserve"> настоящего Порядка;</w:t>
      </w:r>
    </w:p>
    <w:p w14:paraId="319037B1" w14:textId="77777777" w:rsidR="003E3971" w:rsidRDefault="003E3971">
      <w:pPr>
        <w:pStyle w:val="ConsPlusNormal"/>
        <w:jc w:val="both"/>
      </w:pPr>
      <w:r>
        <w:t xml:space="preserve">(пп. 1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03.08.2018 N 554-пп)</w:t>
      </w:r>
    </w:p>
    <w:p w14:paraId="04B5517A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2) орган местного самоуправления муниципального образования Иркутской области (далее - орган местного самоуправления) в случае, предусмотренном </w:t>
      </w:r>
      <w:hyperlink w:anchor="P50">
        <w:r>
          <w:rPr>
            <w:color w:val="0000FF"/>
          </w:rPr>
          <w:t>подпунктом 2 пункта 2</w:t>
        </w:r>
      </w:hyperlink>
      <w:r>
        <w:t xml:space="preserve"> настоящего Порядка, в отношении многоквартирного дома, который находится на территории соответствующего муниципального образования Иркутской области;</w:t>
      </w:r>
    </w:p>
    <w:p w14:paraId="3B03766F" w14:textId="77777777" w:rsidR="003E3971" w:rsidRDefault="003E3971">
      <w:pPr>
        <w:pStyle w:val="ConsPlusNormal"/>
        <w:spacing w:before="220"/>
        <w:ind w:firstLine="540"/>
        <w:jc w:val="both"/>
      </w:pPr>
      <w:bookmarkStart w:id="9" w:name="P91"/>
      <w:bookmarkEnd w:id="9"/>
      <w:r>
        <w:t xml:space="preserve">3) собственник помещения в многоквартирном доме,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собственник помещения), в случае, предусмотренном </w:t>
      </w:r>
      <w:hyperlink w:anchor="P51">
        <w:r>
          <w:rPr>
            <w:color w:val="0000FF"/>
          </w:rPr>
          <w:t>подпунктом 3 пункта 2</w:t>
        </w:r>
      </w:hyperlink>
      <w:r>
        <w:t xml:space="preserve"> настоящего Порядка;</w:t>
      </w:r>
    </w:p>
    <w:p w14:paraId="0EE3543F" w14:textId="77777777" w:rsidR="003E3971" w:rsidRDefault="003E3971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 xml:space="preserve">4) лицо, осуществляющее управление многоквартирным домом, в отношении которого устанавливается необходимость проведения капитального ремонта общего имущества в более ранние сроки и фонд капитального ремонта общего имущества которого формируется на счете (счетах) Регионального оператора (далее - заинтересованное лицо), - в случае, предусмотренном </w:t>
      </w:r>
      <w:hyperlink w:anchor="P51">
        <w:r>
          <w:rPr>
            <w:color w:val="0000FF"/>
          </w:rPr>
          <w:t>подпунктом 3 пункта 2</w:t>
        </w:r>
      </w:hyperlink>
      <w:r>
        <w:t xml:space="preserve"> настоящего Порядка.</w:t>
      </w:r>
    </w:p>
    <w:p w14:paraId="4223B926" w14:textId="77777777" w:rsidR="003E3971" w:rsidRDefault="003E3971">
      <w:pPr>
        <w:pStyle w:val="ConsPlusNormal"/>
        <w:jc w:val="both"/>
      </w:pPr>
      <w:r>
        <w:t xml:space="preserve">(пп. 4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26.05.2017 N 342-пп)</w:t>
      </w:r>
    </w:p>
    <w:p w14:paraId="6F82AC7C" w14:textId="77777777" w:rsidR="003E3971" w:rsidRDefault="003E3971">
      <w:pPr>
        <w:pStyle w:val="ConsPlusNormal"/>
        <w:spacing w:before="220"/>
        <w:ind w:firstLine="540"/>
        <w:jc w:val="both"/>
      </w:pPr>
      <w:bookmarkStart w:id="11" w:name="P94"/>
      <w:bookmarkEnd w:id="11"/>
      <w:r>
        <w:t>8. Заявители представляют в уполномоченный орган заявление об установлении необходимости проведения капитального ремонта общего имущества в многоквартирном доме (далее - заявление), форма которого утверждается правовым актом уполномоченного органа.</w:t>
      </w:r>
    </w:p>
    <w:p w14:paraId="03200E68" w14:textId="77777777" w:rsidR="003E3971" w:rsidRDefault="003E3971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 xml:space="preserve">9. Региональный оператор в случае, предусмотренном </w:t>
      </w:r>
      <w:hyperlink w:anchor="P48">
        <w:r>
          <w:rPr>
            <w:color w:val="0000FF"/>
          </w:rPr>
          <w:t>подпунктом 1 пункта 2</w:t>
        </w:r>
      </w:hyperlink>
      <w:r>
        <w:t xml:space="preserve"> настоящего Порядка, дополнительно с заявлением представляет документы, содержащие сведения о </w:t>
      </w:r>
      <w:r>
        <w:lastRenderedPageBreak/>
        <w:t xml:space="preserve">техническом состоянии общего имущества в многоквартирном доме, предусмотренные </w:t>
      </w:r>
      <w:hyperlink r:id="rId51">
        <w:r>
          <w:rPr>
            <w:color w:val="0000FF"/>
          </w:rPr>
          <w:t>подпунктом 1 пункта 7 статьи 5</w:t>
        </w:r>
      </w:hyperlink>
      <w:r>
        <w:t xml:space="preserve"> Закона Иркутской области N 167-ОЗ.</w:t>
      </w:r>
    </w:p>
    <w:p w14:paraId="7FD55AE8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9(1). Региональный оператор в случае, предусмотренном </w:t>
      </w:r>
      <w:hyperlink w:anchor="P53">
        <w:r>
          <w:rPr>
            <w:color w:val="0000FF"/>
          </w:rPr>
          <w:t>подпунктом 4 пункта 2</w:t>
        </w:r>
      </w:hyperlink>
      <w:r>
        <w:t xml:space="preserve"> настоящего Порядка, дополнительно с заявлением представляет:</w:t>
      </w:r>
    </w:p>
    <w:p w14:paraId="370D8027" w14:textId="77777777" w:rsidR="003E3971" w:rsidRDefault="003E3971">
      <w:pPr>
        <w:pStyle w:val="ConsPlusNormal"/>
        <w:spacing w:before="220"/>
        <w:ind w:firstLine="540"/>
        <w:jc w:val="both"/>
      </w:pPr>
      <w:r>
        <w:t>1) протокол общего собрания собственников помещений в многоквартирном доме, содержащий решение собственников помещений такого дома о переносе срока оказания услуг и (или) выполнения работ по капитальному ремонту общего имущества в этом доме на более поздний;</w:t>
      </w:r>
    </w:p>
    <w:p w14:paraId="1BFA2B1E" w14:textId="77777777" w:rsidR="003E3971" w:rsidRDefault="003E3971">
      <w:pPr>
        <w:pStyle w:val="ConsPlusNormal"/>
        <w:spacing w:before="220"/>
        <w:ind w:firstLine="540"/>
        <w:jc w:val="both"/>
      </w:pPr>
      <w:r>
        <w:t>2)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органа.</w:t>
      </w:r>
    </w:p>
    <w:p w14:paraId="6754D44B" w14:textId="77777777" w:rsidR="003E3971" w:rsidRDefault="003E3971">
      <w:pPr>
        <w:pStyle w:val="ConsPlusNormal"/>
        <w:jc w:val="both"/>
      </w:pPr>
      <w:r>
        <w:t xml:space="preserve">(п. 9(1)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3C613C81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9(2). Региональный оператор в случае, предусмотренном </w:t>
      </w:r>
      <w:hyperlink w:anchor="P55">
        <w:r>
          <w:rPr>
            <w:color w:val="0000FF"/>
          </w:rPr>
          <w:t>подпунктом 5 пункта 2</w:t>
        </w:r>
      </w:hyperlink>
      <w:r>
        <w:t xml:space="preserve"> настоящего Порядка, дополнительно с заявлением представляет:</w:t>
      </w:r>
    </w:p>
    <w:p w14:paraId="795AF2FB" w14:textId="77777777" w:rsidR="003E3971" w:rsidRDefault="003E3971">
      <w:pPr>
        <w:pStyle w:val="ConsPlusNormal"/>
        <w:spacing w:before="220"/>
        <w:ind w:firstLine="540"/>
        <w:jc w:val="both"/>
      </w:pPr>
      <w:r>
        <w:t>1) составленный региональным оператором акт о техническом состоянии общего имущества в многоквартирном доме, форма которого утверждается правовым актом уполномоченного органа;</w:t>
      </w:r>
    </w:p>
    <w:p w14:paraId="31288A62" w14:textId="77777777" w:rsidR="003E3971" w:rsidRDefault="003E3971">
      <w:pPr>
        <w:pStyle w:val="ConsPlusNormal"/>
        <w:spacing w:before="220"/>
        <w:ind w:firstLine="540"/>
        <w:jc w:val="both"/>
      </w:pPr>
      <w:r>
        <w:t>2) документы, подтверждающие факт оказания услуг и (или) выполнения работ по капитальному ремонту в многоквартирном доме ранее срока, установленного региональной программой и соответствующим краткосрочным планом реализации региональной программы;</w:t>
      </w:r>
    </w:p>
    <w:p w14:paraId="7B51AD89" w14:textId="77777777" w:rsidR="003E3971" w:rsidRDefault="003E3971">
      <w:pPr>
        <w:pStyle w:val="ConsPlusNormal"/>
        <w:spacing w:before="220"/>
        <w:ind w:firstLine="540"/>
        <w:jc w:val="both"/>
      </w:pPr>
      <w:r>
        <w:t>3) заключение регионального оператора, содержащее выводы о необходимости (отсутствии необходимости) повторного оказания этих услуг и (или) повторного выполнения этих работ в срок, установленный региональной программой, согласно форме, утвержденной правовым актом уполномоченного органа.</w:t>
      </w:r>
    </w:p>
    <w:p w14:paraId="077B5C1B" w14:textId="77777777" w:rsidR="003E3971" w:rsidRDefault="003E3971">
      <w:pPr>
        <w:pStyle w:val="ConsPlusNormal"/>
        <w:jc w:val="both"/>
      </w:pPr>
      <w:r>
        <w:t xml:space="preserve">(пп. 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12.08.2019 N 623-пп)</w:t>
      </w:r>
    </w:p>
    <w:p w14:paraId="22892AB0" w14:textId="77777777" w:rsidR="003E3971" w:rsidRDefault="003E3971">
      <w:pPr>
        <w:pStyle w:val="ConsPlusNormal"/>
        <w:spacing w:before="220"/>
        <w:ind w:firstLine="540"/>
        <w:jc w:val="both"/>
      </w:pPr>
      <w:bookmarkStart w:id="13" w:name="P105"/>
      <w:bookmarkEnd w:id="13"/>
      <w:r>
        <w:t xml:space="preserve">9(3). Региональный оператор в случае, предусмотренном </w:t>
      </w:r>
      <w:hyperlink w:anchor="P57">
        <w:r>
          <w:rPr>
            <w:color w:val="0000FF"/>
          </w:rPr>
          <w:t>подпунктом 6 пункта 2</w:t>
        </w:r>
      </w:hyperlink>
      <w:r>
        <w:t xml:space="preserve"> настоящего Порядка, дополнительно с заявлением представляет документ, подтверждающий установление факта воспрепятствования оказанию услуг и (или) выполнению работ по капитальному ремонту общего имущества в многоквартирном доме, подготовленный в соответствии с Порядком установления факта воспрепятствования проведению работ по капитальному ремонту общего имущества в многоквартирном доме, установленным постановлением Правительства Иркутской области.</w:t>
      </w:r>
    </w:p>
    <w:p w14:paraId="0337623B" w14:textId="77777777" w:rsidR="003E3971" w:rsidRDefault="003E3971">
      <w:pPr>
        <w:pStyle w:val="ConsPlusNormal"/>
        <w:jc w:val="both"/>
      </w:pPr>
      <w:r>
        <w:t xml:space="preserve">(п. 9(3)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7EC01F10" w14:textId="77777777" w:rsidR="003E3971" w:rsidRDefault="003E3971">
      <w:pPr>
        <w:pStyle w:val="ConsPlusNormal"/>
        <w:spacing w:before="220"/>
        <w:ind w:firstLine="540"/>
        <w:jc w:val="both"/>
      </w:pPr>
      <w:bookmarkStart w:id="14" w:name="P107"/>
      <w:bookmarkEnd w:id="14"/>
      <w:r>
        <w:t xml:space="preserve">9(4). Региональный оператор в случае, предусмотренном </w:t>
      </w:r>
      <w:hyperlink w:anchor="P51">
        <w:r>
          <w:rPr>
            <w:color w:val="0000FF"/>
          </w:rPr>
          <w:t>подпунктом 3 пункта 2</w:t>
        </w:r>
      </w:hyperlink>
      <w:r>
        <w:t xml:space="preserve"> настоящего Порядка, направляет в комиссию:</w:t>
      </w:r>
    </w:p>
    <w:p w14:paraId="2B749A68" w14:textId="77777777" w:rsidR="003E3971" w:rsidRDefault="003E3971">
      <w:pPr>
        <w:pStyle w:val="ConsPlusNormal"/>
        <w:spacing w:before="220"/>
        <w:ind w:firstLine="540"/>
        <w:jc w:val="both"/>
      </w:pPr>
      <w:r>
        <w:t>справку регионального оператора о прогнозируемом объеме поступлений и расходования взносов на капитальный ремонт общего имущества в многоквартирных домах, собственники в которых формируют фонд капитального ремонта на счете (счетах) регионального оператора, расположенных на территории городского округа или муниципального района Иркутской области, на территории которого расположен многоквартирный дом, в отношении которого устанавливается необходимость проведения капитального ремонта в более ранние сроки, в текущем и очередном плановых периодах региональной программы (далее - справка о прогнозируемом объеме поступлений взносов на капитальный ремонт);</w:t>
      </w:r>
    </w:p>
    <w:p w14:paraId="3354606C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справку регионального оператора о прогнозируемом размере фонда капитального ремонта многоквартирного дома, в отношении которого устанавливается необходимость проведения капитального ремонта в более ранние сроки, сформированного собственниками помещений в этом </w:t>
      </w:r>
      <w:r>
        <w:lastRenderedPageBreak/>
        <w:t>многоквартирном доме путем уплаты взноса на капитальный ремонт за период действия региональной программы.</w:t>
      </w:r>
    </w:p>
    <w:p w14:paraId="4703E481" w14:textId="77777777" w:rsidR="003E3971" w:rsidRDefault="003E3971">
      <w:pPr>
        <w:pStyle w:val="ConsPlusNormal"/>
        <w:jc w:val="both"/>
      </w:pPr>
      <w:r>
        <w:t xml:space="preserve">(п. 9(4)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28.10.2021 N 795-пп)</w:t>
      </w:r>
    </w:p>
    <w:p w14:paraId="7B61F776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10. Орган местного самоуправления в случае, предусмотренном </w:t>
      </w:r>
      <w:hyperlink w:anchor="P50">
        <w:r>
          <w:rPr>
            <w:color w:val="0000FF"/>
          </w:rPr>
          <w:t>подпунктом 2 пункта 2</w:t>
        </w:r>
      </w:hyperlink>
      <w:r>
        <w:t xml:space="preserve"> настоящего Порядка, дополнительно с заявлением представляет следующие документы (при наличии):</w:t>
      </w:r>
    </w:p>
    <w:p w14:paraId="785F5875" w14:textId="77777777" w:rsidR="003E3971" w:rsidRDefault="003E3971">
      <w:pPr>
        <w:pStyle w:val="ConsPlusNormal"/>
        <w:spacing w:before="220"/>
        <w:ind w:firstLine="540"/>
        <w:jc w:val="both"/>
      </w:pPr>
      <w:bookmarkStart w:id="15" w:name="P112"/>
      <w:bookmarkEnd w:id="15"/>
      <w:r>
        <w:t>1) акт (акты) проверки технического состояния общего имущества в многоквартирном доме и предписания об устранении выявленных нарушений, выданные Службой;</w:t>
      </w:r>
    </w:p>
    <w:p w14:paraId="7CD18499" w14:textId="77777777" w:rsidR="003E3971" w:rsidRDefault="003E3971">
      <w:pPr>
        <w:pStyle w:val="ConsPlusNormal"/>
        <w:spacing w:before="220"/>
        <w:ind w:firstLine="540"/>
        <w:jc w:val="both"/>
      </w:pPr>
      <w:bookmarkStart w:id="16" w:name="P113"/>
      <w:bookmarkEnd w:id="16"/>
      <w:r>
        <w:t>2) заключение организации, являющейся членом саморегулируемой организации в области архитектурно-строительного проектирования, строительства, реконструкции, капитального ремонта объектов капитального строительства, с оценкой и описанием дефектов и повреждений в формулировках признаков физического износа конструктивных элементов и систем инженерно-технического обеспечения многоквартирного дома (далее - заключение специализированной организации);</w:t>
      </w:r>
    </w:p>
    <w:p w14:paraId="0CD8EAC7" w14:textId="77777777" w:rsidR="003E3971" w:rsidRDefault="003E3971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26.05.2017 N 342-пп)</w:t>
      </w:r>
    </w:p>
    <w:p w14:paraId="78B39E3E" w14:textId="77777777" w:rsidR="003E3971" w:rsidRDefault="003E3971">
      <w:pPr>
        <w:pStyle w:val="ConsPlusNormal"/>
        <w:spacing w:before="220"/>
        <w:ind w:firstLine="540"/>
        <w:jc w:val="both"/>
      </w:pPr>
      <w:r>
        <w:t>3) заявления, письма, жалобы граждан или иных заинтересованных лиц о состоянии общего имущества многоквартирного дома.</w:t>
      </w:r>
    </w:p>
    <w:p w14:paraId="1DCABB71" w14:textId="77777777" w:rsidR="003E3971" w:rsidRDefault="003E3971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 xml:space="preserve">11. Собственник помещения в случае, предусмотренном </w:t>
      </w:r>
      <w:hyperlink w:anchor="P51">
        <w:r>
          <w:rPr>
            <w:color w:val="0000FF"/>
          </w:rPr>
          <w:t>подпунктом 3 пункта 2</w:t>
        </w:r>
      </w:hyperlink>
      <w:r>
        <w:t xml:space="preserve"> настоящего Порядка, дополнительно с заявлением представляет следующие документы:</w:t>
      </w:r>
    </w:p>
    <w:p w14:paraId="0585AEE7" w14:textId="77777777" w:rsidR="003E3971" w:rsidRDefault="003E3971">
      <w:pPr>
        <w:pStyle w:val="ConsPlusNormal"/>
        <w:spacing w:before="220"/>
        <w:ind w:firstLine="540"/>
        <w:jc w:val="both"/>
      </w:pPr>
      <w:r>
        <w:t>1)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сроки;</w:t>
      </w:r>
    </w:p>
    <w:p w14:paraId="74938704" w14:textId="77777777" w:rsidR="003E3971" w:rsidRDefault="003E3971">
      <w:pPr>
        <w:pStyle w:val="ConsPlusNormal"/>
        <w:spacing w:before="220"/>
        <w:ind w:firstLine="540"/>
        <w:jc w:val="both"/>
      </w:pPr>
      <w:r>
        <w:t>2) заключение специализированной организации;</w:t>
      </w:r>
    </w:p>
    <w:p w14:paraId="5AAFA002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7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26.05.2017 N 342-пп;</w:t>
      </w:r>
    </w:p>
    <w:p w14:paraId="1E9A5ACC" w14:textId="77777777" w:rsidR="003E3971" w:rsidRDefault="003E3971">
      <w:pPr>
        <w:pStyle w:val="ConsPlusNormal"/>
        <w:spacing w:before="220"/>
        <w:ind w:firstLine="540"/>
        <w:jc w:val="both"/>
      </w:pPr>
      <w:r>
        <w:t>4) справку регионального оператора, подтверждающую, что уровень собираемости взносов составляет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доме.</w:t>
      </w:r>
    </w:p>
    <w:p w14:paraId="229A176F" w14:textId="77777777" w:rsidR="003E3971" w:rsidRDefault="003E3971">
      <w:pPr>
        <w:pStyle w:val="ConsPlusNormal"/>
        <w:jc w:val="both"/>
      </w:pPr>
      <w:r>
        <w:t xml:space="preserve">(пп. 4 введен </w:t>
      </w:r>
      <w:hyperlink r:id="rId58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28.10.2021 N 795-пп)</w:t>
      </w:r>
    </w:p>
    <w:p w14:paraId="0C81B034" w14:textId="77777777" w:rsidR="003E3971" w:rsidRDefault="003E3971">
      <w:pPr>
        <w:pStyle w:val="ConsPlusNormal"/>
        <w:spacing w:before="220"/>
        <w:ind w:firstLine="540"/>
        <w:jc w:val="both"/>
      </w:pPr>
      <w:bookmarkStart w:id="18" w:name="P122"/>
      <w:bookmarkEnd w:id="18"/>
      <w:r>
        <w:t xml:space="preserve">11(1). Заинтересованное лицо в случае, предусмотренном </w:t>
      </w:r>
      <w:hyperlink w:anchor="P51">
        <w:r>
          <w:rPr>
            <w:color w:val="0000FF"/>
          </w:rPr>
          <w:t>подпунктом 3 пункта 2</w:t>
        </w:r>
      </w:hyperlink>
      <w:r>
        <w:t xml:space="preserve"> настоящего Порядка, дополнительно с заявлением представляет следующие документы:</w:t>
      </w:r>
    </w:p>
    <w:p w14:paraId="66517B2D" w14:textId="77777777" w:rsidR="003E3971" w:rsidRDefault="003E3971">
      <w:pPr>
        <w:pStyle w:val="ConsPlusNormal"/>
        <w:spacing w:before="220"/>
        <w:ind w:firstLine="540"/>
        <w:jc w:val="both"/>
      </w:pPr>
      <w:r>
        <w:t>1) решение заинтересованного лица о необходимости проведения капитального ремонта общего имущества в более ранние сроки - в случае установления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доме;</w:t>
      </w:r>
    </w:p>
    <w:p w14:paraId="5EEF67B4" w14:textId="77777777" w:rsidR="003E3971" w:rsidRDefault="003E3971">
      <w:pPr>
        <w:pStyle w:val="ConsPlusNormal"/>
        <w:jc w:val="both"/>
      </w:pPr>
      <w:r>
        <w:t xml:space="preserve">(пп. 1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28.10.2021 N 795-пп)</w:t>
      </w:r>
    </w:p>
    <w:p w14:paraId="216A55FC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1(1)) протокол общего собрания собственников помещений в многоквартирном доме, содержащий решение собственников помещений такого дома об обращении в уполномоченный орган с заявлением о необходимости проведения капитального ремонта общего имущества в этом доме в более ранние сроки, - в случае установления необходимости проведения капитального ремонта общего имущества в многоквартирном доме, за исключением работ в части ремонта, </w:t>
      </w:r>
      <w:r>
        <w:lastRenderedPageBreak/>
        <w:t>замены, модернизации лифтов в многоквартирном доме и (или) ремонта внутридомовой инженерной системы газоснабжения в многоквартирном доме;</w:t>
      </w:r>
    </w:p>
    <w:p w14:paraId="0771661D" w14:textId="77777777" w:rsidR="003E3971" w:rsidRDefault="003E3971">
      <w:pPr>
        <w:pStyle w:val="ConsPlusNormal"/>
        <w:jc w:val="both"/>
      </w:pPr>
      <w:r>
        <w:t xml:space="preserve">(пп. 1(1)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28.10.2021 N 795-пп)</w:t>
      </w:r>
    </w:p>
    <w:p w14:paraId="2467178A" w14:textId="77777777" w:rsidR="003E3971" w:rsidRDefault="003E3971">
      <w:pPr>
        <w:pStyle w:val="ConsPlusNormal"/>
        <w:spacing w:before="220"/>
        <w:ind w:firstLine="540"/>
        <w:jc w:val="both"/>
      </w:pPr>
      <w:r>
        <w:t>2) копию технического паспорта многоквартирного дома, в отношении которого устанавливается необходимость проведения капитального ремонта общего имущества в более ранние сроки;</w:t>
      </w:r>
    </w:p>
    <w:p w14:paraId="21FEDB08" w14:textId="77777777" w:rsidR="003E3971" w:rsidRDefault="003E3971">
      <w:pPr>
        <w:pStyle w:val="ConsPlusNormal"/>
        <w:spacing w:before="220"/>
        <w:ind w:firstLine="540"/>
        <w:jc w:val="both"/>
      </w:pPr>
      <w:r>
        <w:t>3) копии сезонных (весеннего/осеннего) осмотров общего имущества многоквартирного дома, в отношении которого устанавливается необходимость проведения капитального ремонта в более ранние сроки;</w:t>
      </w:r>
    </w:p>
    <w:p w14:paraId="492589D6" w14:textId="77777777" w:rsidR="003E3971" w:rsidRDefault="003E3971">
      <w:pPr>
        <w:pStyle w:val="ConsPlusNormal"/>
        <w:spacing w:before="220"/>
        <w:ind w:firstLine="540"/>
        <w:jc w:val="both"/>
      </w:pPr>
      <w:r>
        <w:t>4) информацию о дате проведенного последнего капитального ремонта общего имущества многоквартирного дома, в отношении которого устанавливается необходимость проведения капитального ремонта общего имущества в более ранние сроки, с приложением копий документов (проектная, исполнительная документация) (при наличии);</w:t>
      </w:r>
    </w:p>
    <w:p w14:paraId="4025BEF8" w14:textId="77777777" w:rsidR="003E3971" w:rsidRDefault="003E3971">
      <w:pPr>
        <w:pStyle w:val="ConsPlusNormal"/>
        <w:spacing w:before="220"/>
        <w:ind w:firstLine="540"/>
        <w:jc w:val="both"/>
      </w:pPr>
      <w:r>
        <w:t>4(1)) справку регионального оператора, подтверждающую, что уровень собираемости взносов составляет не ниже 85%, за исключением случая необходимости проведения капитального ремонта общего имущества в многоквартирном доме в части работ по ремонту, замене, модернизации лифтов в многоквартирном доме и (или) ремонту внутридомовой инженерной системы газоснабжения в многоквартирном доме.</w:t>
      </w:r>
    </w:p>
    <w:p w14:paraId="031BFCF9" w14:textId="77777777" w:rsidR="003E3971" w:rsidRDefault="003E3971">
      <w:pPr>
        <w:pStyle w:val="ConsPlusNormal"/>
        <w:jc w:val="both"/>
      </w:pPr>
      <w:r>
        <w:t xml:space="preserve">(пп. 4(1)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28.10.2021 N 795-пп)</w:t>
      </w:r>
    </w:p>
    <w:p w14:paraId="63C49DDE" w14:textId="77777777" w:rsidR="003E3971" w:rsidRDefault="003E3971">
      <w:pPr>
        <w:pStyle w:val="ConsPlusNormal"/>
        <w:spacing w:before="220"/>
        <w:ind w:firstLine="540"/>
        <w:jc w:val="both"/>
      </w:pPr>
      <w:r>
        <w:t>5) заключение специализированной организации.</w:t>
      </w:r>
    </w:p>
    <w:p w14:paraId="08E93D73" w14:textId="77777777" w:rsidR="003E3971" w:rsidRDefault="003E3971">
      <w:pPr>
        <w:pStyle w:val="ConsPlusNormal"/>
        <w:jc w:val="both"/>
      </w:pPr>
      <w:r>
        <w:t xml:space="preserve">(п. 11(1)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26.05.2017 N 342-пп)</w:t>
      </w:r>
    </w:p>
    <w:p w14:paraId="76E70931" w14:textId="77777777" w:rsidR="003E3971" w:rsidRDefault="003E3971">
      <w:pPr>
        <w:pStyle w:val="ConsPlusNormal"/>
        <w:spacing w:before="220"/>
        <w:ind w:firstLine="540"/>
        <w:jc w:val="both"/>
      </w:pPr>
      <w:r>
        <w:t>12. Заявление и документы представляются в уполномоченный орган по адресу: г. Иркутск, ул. Горького, 31 либо направляются через организации почтовой связи.</w:t>
      </w:r>
    </w:p>
    <w:p w14:paraId="18588148" w14:textId="77777777" w:rsidR="003E3971" w:rsidRDefault="003E3971">
      <w:pPr>
        <w:pStyle w:val="ConsPlusNormal"/>
        <w:spacing w:before="220"/>
        <w:ind w:firstLine="540"/>
        <w:jc w:val="both"/>
      </w:pPr>
      <w:r>
        <w:t>В электронной форме заявление и документы представляются с использованием информационно-телекоммуникационной сети "Интернет" по адресу электронной почты: komjch@govirk.ru.</w:t>
      </w:r>
    </w:p>
    <w:p w14:paraId="166470F7" w14:textId="77777777" w:rsidR="003E3971" w:rsidRDefault="003E3971">
      <w:pPr>
        <w:pStyle w:val="ConsPlusNormal"/>
        <w:spacing w:before="220"/>
        <w:ind w:firstLine="540"/>
        <w:jc w:val="both"/>
      </w:pPr>
      <w:bookmarkStart w:id="19" w:name="P136"/>
      <w:bookmarkEnd w:id="19"/>
      <w:r>
        <w:t>13. Заявление и документы регистрируются должностным лицом уполномоченного органа в журнале регистрации заявлений в день поступления с указанием даты их поступления.</w:t>
      </w:r>
    </w:p>
    <w:p w14:paraId="264E63FC" w14:textId="77777777" w:rsidR="003E3971" w:rsidRDefault="003E3971">
      <w:pPr>
        <w:pStyle w:val="ConsPlusNormal"/>
        <w:spacing w:before="220"/>
        <w:ind w:firstLine="540"/>
        <w:jc w:val="both"/>
      </w:pPr>
      <w:r>
        <w:t>Должностное лицо уполномоченного органа в день обращения заявителя выдает заявителю расписку о приеме заявления и документов с указанием даты их поступления. В случае подачи заявления и документов в электронной форме уведомление о регистрации заявления и документов направляется на электронную почту заявителя в день регистрации.</w:t>
      </w:r>
    </w:p>
    <w:p w14:paraId="285E937D" w14:textId="77777777" w:rsidR="003E3971" w:rsidRDefault="003E3971">
      <w:pPr>
        <w:pStyle w:val="ConsPlusNormal"/>
        <w:spacing w:before="220"/>
        <w:ind w:firstLine="540"/>
        <w:jc w:val="both"/>
      </w:pPr>
      <w:r>
        <w:t>Формы журнала регистрации заявлений и расписки о приеме заявления и документов утверждаются правовым актом уполномоченного органа.</w:t>
      </w:r>
    </w:p>
    <w:p w14:paraId="4F4CED30" w14:textId="77777777" w:rsidR="003E3971" w:rsidRDefault="003E3971">
      <w:pPr>
        <w:pStyle w:val="ConsPlusNormal"/>
        <w:spacing w:before="220"/>
        <w:ind w:firstLine="540"/>
        <w:jc w:val="both"/>
      </w:pPr>
      <w:r>
        <w:t>14. Уполномоченный орган в течение 2 рабочих дней со дня регистрации заявления и документов принимает одно из следующих решений:</w:t>
      </w:r>
    </w:p>
    <w:p w14:paraId="55342EEA" w14:textId="77777777" w:rsidR="003E3971" w:rsidRDefault="003E3971">
      <w:pPr>
        <w:pStyle w:val="ConsPlusNormal"/>
        <w:spacing w:before="220"/>
        <w:ind w:firstLine="540"/>
        <w:jc w:val="both"/>
      </w:pPr>
      <w:r>
        <w:t>1) о направлении заявления и документов на рассмотрение в комиссию;</w:t>
      </w:r>
    </w:p>
    <w:p w14:paraId="4DF8B71A" w14:textId="77777777" w:rsidR="003E3971" w:rsidRDefault="003E3971">
      <w:pPr>
        <w:pStyle w:val="ConsPlusNormal"/>
        <w:spacing w:before="220"/>
        <w:ind w:firstLine="540"/>
        <w:jc w:val="both"/>
      </w:pPr>
      <w:r>
        <w:t>2) о возврате заявления и документов заявителю с указанием причин возврата.</w:t>
      </w:r>
    </w:p>
    <w:p w14:paraId="59953018" w14:textId="77777777" w:rsidR="003E3971" w:rsidRDefault="003E3971">
      <w:pPr>
        <w:pStyle w:val="ConsPlusNormal"/>
        <w:spacing w:before="220"/>
        <w:ind w:firstLine="540"/>
        <w:jc w:val="both"/>
      </w:pPr>
      <w:r>
        <w:t>15. Основаниями для возврата заявления и документов заявителю являются:</w:t>
      </w:r>
    </w:p>
    <w:p w14:paraId="4B62E5C8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1) непредставление заявителем документов, установленных </w:t>
      </w:r>
      <w:hyperlink w:anchor="P95">
        <w:r>
          <w:rPr>
            <w:color w:val="0000FF"/>
          </w:rPr>
          <w:t>пунктами 9</w:t>
        </w:r>
      </w:hyperlink>
      <w:r>
        <w:t xml:space="preserve"> - </w:t>
      </w:r>
      <w:hyperlink w:anchor="P105">
        <w:r>
          <w:rPr>
            <w:color w:val="0000FF"/>
          </w:rPr>
          <w:t>9(3)</w:t>
        </w:r>
      </w:hyperlink>
      <w:r>
        <w:t xml:space="preserve">, </w:t>
      </w:r>
      <w:hyperlink w:anchor="P116">
        <w:r>
          <w:rPr>
            <w:color w:val="0000FF"/>
          </w:rPr>
          <w:t>11</w:t>
        </w:r>
      </w:hyperlink>
      <w:r>
        <w:t xml:space="preserve">, </w:t>
      </w:r>
      <w:hyperlink w:anchor="P122">
        <w:r>
          <w:rPr>
            <w:color w:val="0000FF"/>
          </w:rPr>
          <w:t>11(1)</w:t>
        </w:r>
      </w:hyperlink>
      <w:r>
        <w:t xml:space="preserve"> настоящего Порядка;</w:t>
      </w:r>
    </w:p>
    <w:p w14:paraId="2C15F410" w14:textId="77777777" w:rsidR="003E3971" w:rsidRDefault="003E3971">
      <w:pPr>
        <w:pStyle w:val="ConsPlusNormal"/>
        <w:jc w:val="both"/>
      </w:pPr>
      <w:r>
        <w:lastRenderedPageBreak/>
        <w:t xml:space="preserve">(в ред. Постановлений Правительства Иркутской области от 26.05.2017 </w:t>
      </w:r>
      <w:hyperlink r:id="rId63">
        <w:r>
          <w:rPr>
            <w:color w:val="0000FF"/>
          </w:rPr>
          <w:t>N 342-пп</w:t>
        </w:r>
      </w:hyperlink>
      <w:r>
        <w:t xml:space="preserve">, от 12.08.2019 </w:t>
      </w:r>
      <w:hyperlink r:id="rId64">
        <w:r>
          <w:rPr>
            <w:color w:val="0000FF"/>
          </w:rPr>
          <w:t>N 623-пп</w:t>
        </w:r>
      </w:hyperlink>
      <w:r>
        <w:t>)</w:t>
      </w:r>
    </w:p>
    <w:p w14:paraId="6140CB73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2) несоответствие условиям для установления необходимости проведения капитального ремонта общего имущества в многоквартирном доме, установленным </w:t>
      </w:r>
      <w:hyperlink w:anchor="P6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14:paraId="0DC9D91E" w14:textId="77777777" w:rsidR="003E3971" w:rsidRDefault="003E3971">
      <w:pPr>
        <w:pStyle w:val="ConsPlusNormal"/>
        <w:spacing w:before="220"/>
        <w:ind w:firstLine="540"/>
        <w:jc w:val="both"/>
      </w:pPr>
      <w:r>
        <w:t>16. Основной формой работы комиссии является заседание. Заседания комиссии проводятся по мере необходимости, но не реже одного раза в квартал. Решение комиссии принимается большинством голосов от общего числа лиц, входящих в состав комиссии. В случае равенства голосов членов комиссии по вопросам, обсуждаемым на заседании комиссии, голос председателя комиссии является решающим.</w:t>
      </w:r>
    </w:p>
    <w:p w14:paraId="139AFB50" w14:textId="77777777" w:rsidR="003E3971" w:rsidRDefault="003E3971">
      <w:pPr>
        <w:pStyle w:val="ConsPlusNormal"/>
        <w:spacing w:before="220"/>
        <w:ind w:firstLine="540"/>
        <w:jc w:val="both"/>
      </w:pPr>
      <w:r>
        <w:t>17. Комиссия рассматривает представленные заявление и документы с целью установления технического состояния общего имущества многоквартирного дома и определения необходимости проведения капитального ремонта общего имущества в многоквартирном доме.</w:t>
      </w:r>
    </w:p>
    <w:p w14:paraId="3BA7F45E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18. Если органом местного самоуправления в случае, предусмотренном </w:t>
      </w:r>
      <w:hyperlink w:anchor="P50">
        <w:r>
          <w:rPr>
            <w:color w:val="0000FF"/>
          </w:rPr>
          <w:t>подпунктом 2 пункта 2</w:t>
        </w:r>
      </w:hyperlink>
      <w:r>
        <w:t xml:space="preserve"> настоящего Порядка, не представлены документы, указанные в </w:t>
      </w:r>
      <w:hyperlink w:anchor="P112">
        <w:r>
          <w:rPr>
            <w:color w:val="0000FF"/>
          </w:rPr>
          <w:t>подпунктах 1</w:t>
        </w:r>
      </w:hyperlink>
      <w:r>
        <w:t xml:space="preserve">, </w:t>
      </w:r>
      <w:hyperlink w:anchor="P113">
        <w:r>
          <w:rPr>
            <w:color w:val="0000FF"/>
          </w:rPr>
          <w:t>2 пункта 10</w:t>
        </w:r>
      </w:hyperlink>
      <w:r>
        <w:t xml:space="preserve"> настоящего Порядка, комиссия принимает решение о проведении Региональным оператором осмотра (проверки технического состояния) общего имущества в многоквартирном доме.</w:t>
      </w:r>
    </w:p>
    <w:p w14:paraId="35569EDA" w14:textId="77777777" w:rsidR="003E3971" w:rsidRDefault="003E3971">
      <w:pPr>
        <w:pStyle w:val="ConsPlusNormal"/>
        <w:spacing w:before="220"/>
        <w:ind w:firstLine="540"/>
        <w:jc w:val="both"/>
      </w:pPr>
      <w:bookmarkStart w:id="20" w:name="P149"/>
      <w:bookmarkEnd w:id="20"/>
      <w:r>
        <w:t>19. Региональный оператор в срок не позднее 30 рабочих дней со дня принятия комиссией соответствующего решения проводит осмотр (проверку технического состояния) общего имущества в многоквартирном доме, по результатам которого составляет акт о техническом состоянии общего имущества в многоквартирном доме, форма которого утверждается правовым актом уполномоченного органа, и направляет его в комиссию.</w:t>
      </w:r>
    </w:p>
    <w:p w14:paraId="5718EFD4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20. Техническое состояние общего имущества многоквартирных домов оценивается комиссией в соответствии с ведомственными строительными </w:t>
      </w:r>
      <w:hyperlink r:id="rId65">
        <w:r>
          <w:rPr>
            <w:color w:val="0000FF"/>
          </w:rPr>
          <w:t>нормами</w:t>
        </w:r>
      </w:hyperlink>
      <w:r>
        <w:t xml:space="preserve"> "Правила оценки физического износа жилых зданий" ВСН 53-86 (р), утвержденными приказом Государственного комитета по гражданскому строительству и архитектуре при Госстрое СССР от 24 декабря 1986 года N 446, и ведомственными строительными </w:t>
      </w:r>
      <w:hyperlink r:id="rId66">
        <w:r>
          <w:rPr>
            <w:color w:val="0000FF"/>
          </w:rPr>
          <w:t>нормами</w:t>
        </w:r>
      </w:hyperlink>
      <w: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ВСН 58-88 (р), утвержденными приказом Государственного комитета по гражданскому строительству и архитектуре при Госстрое СССР от 23 ноября 1988 года N 312.</w:t>
      </w:r>
    </w:p>
    <w:p w14:paraId="72B581A9" w14:textId="77777777" w:rsidR="003E3971" w:rsidRDefault="003E3971">
      <w:pPr>
        <w:pStyle w:val="ConsPlusNormal"/>
        <w:spacing w:before="220"/>
        <w:ind w:firstLine="540"/>
        <w:jc w:val="both"/>
      </w:pPr>
      <w:r>
        <w:t>21. По результатам рассмотрения заявления и документов комиссия принимает одно из следующих решений (далее - решение комиссии):</w:t>
      </w:r>
    </w:p>
    <w:p w14:paraId="383C34F2" w14:textId="77777777" w:rsidR="003E3971" w:rsidRDefault="003E3971">
      <w:pPr>
        <w:pStyle w:val="ConsPlusNormal"/>
        <w:spacing w:before="220"/>
        <w:ind w:firstLine="540"/>
        <w:jc w:val="both"/>
      </w:pPr>
      <w:r>
        <w:t>1) об установлении необходимости проведения капитального ремонта общего имущества в многоквартирном доме;</w:t>
      </w:r>
    </w:p>
    <w:p w14:paraId="78C7E7D3" w14:textId="77777777" w:rsidR="003E3971" w:rsidRDefault="003E3971">
      <w:pPr>
        <w:pStyle w:val="ConsPlusNormal"/>
        <w:spacing w:before="220"/>
        <w:ind w:firstLine="540"/>
        <w:jc w:val="both"/>
      </w:pPr>
      <w:r>
        <w:t>2) о признании многоквартирного дома не требующим проведения работ по капитальному ремонту общего имущества в многоквартирном доме, предусмотренных для этого многоквартирного дома региональной программой.</w:t>
      </w:r>
    </w:p>
    <w:p w14:paraId="28158789" w14:textId="77777777" w:rsidR="003E3971" w:rsidRDefault="003E3971">
      <w:pPr>
        <w:pStyle w:val="ConsPlusNormal"/>
        <w:spacing w:before="220"/>
        <w:ind w:firstLine="540"/>
        <w:jc w:val="both"/>
      </w:pPr>
      <w:r>
        <w:t>Решение комиссии принимается исходя из содержащейся в документах информации о достижении (недостижении) физического износа общего имущества многоквартирного дома,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безопасности, влияющего на безопасность жизни и здоровья граждан, сохранность имущества физических или юридических лиц.</w:t>
      </w:r>
    </w:p>
    <w:p w14:paraId="5CFD4C3D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В решении комиссии указываются конструктивные элементы объекта общего имущества в многоквартирном доме, требующие (не требующие) проведения капитального ремонта, а также </w:t>
      </w:r>
      <w:r>
        <w:lastRenderedPageBreak/>
        <w:t>плановый период проведения капитального ремонта.</w:t>
      </w:r>
    </w:p>
    <w:p w14:paraId="7C62A636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Плановый период проведения капитального ремонта в случае, предусмотренном </w:t>
      </w:r>
      <w:hyperlink w:anchor="P51">
        <w:r>
          <w:rPr>
            <w:color w:val="0000FF"/>
          </w:rPr>
          <w:t>подпунктом 3 пункта 2</w:t>
        </w:r>
      </w:hyperlink>
      <w:r>
        <w:t xml:space="preserve"> настоящего Порядка, определяется комиссией с учетом сведений, содержащихся в справке о прогнозируемом объеме поступлений взносов на капитальный ремонт, предусмотренной в </w:t>
      </w:r>
      <w:hyperlink w:anchor="P107">
        <w:r>
          <w:rPr>
            <w:color w:val="0000FF"/>
          </w:rPr>
          <w:t>пункте 9(4)</w:t>
        </w:r>
      </w:hyperlink>
      <w:r>
        <w:t xml:space="preserve"> настоящего Порядка.</w:t>
      </w:r>
    </w:p>
    <w:p w14:paraId="6F8F4E97" w14:textId="77777777" w:rsidR="003E3971" w:rsidRDefault="003E3971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03.08.2018 N 554-пп)</w:t>
      </w:r>
    </w:p>
    <w:p w14:paraId="67C6E320" w14:textId="77777777" w:rsidR="003E3971" w:rsidRDefault="003E3971">
      <w:pPr>
        <w:pStyle w:val="ConsPlusNormal"/>
        <w:spacing w:before="220"/>
        <w:ind w:firstLine="540"/>
        <w:jc w:val="both"/>
      </w:pPr>
      <w:r>
        <w:rPr>
          <w:highlight w:val="yellow"/>
        </w:rPr>
        <w:t xml:space="preserve">Проведение капитального ремонта в многоквартирном доме в текущем плановом периоде региональной программы в случае, предусмотренном </w:t>
      </w:r>
      <w:hyperlink w:anchor="P51">
        <w:r>
          <w:rPr>
            <w:color w:val="0000FF"/>
            <w:highlight w:val="yellow"/>
          </w:rPr>
          <w:t>подпунктом 3 пункта 2</w:t>
        </w:r>
      </w:hyperlink>
      <w:r>
        <w:rPr>
          <w:highlight w:val="yellow"/>
        </w:rPr>
        <w:t xml:space="preserve"> настоящего Порядка, определяется комиссией, если в соответствии с заключением специализированной организации в многоквартирном доме, в отношении которого устанавливается необходимость проведения капитального ремонта общего имущества в более ранние сроки, истек или истекает в течение ближайших трех лет назначенный срок службы лифта</w:t>
      </w:r>
      <w:r>
        <w:t xml:space="preserve"> либо физический износ внутридомовой инженерной системы газоснабжения, относящейся к общему имуществу многоквартирного дома,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граждан, сохранность имущества физических или юридических лиц либо если уровень собираемости взносов составляет не ниже 90%.</w:t>
      </w:r>
    </w:p>
    <w:p w14:paraId="54042E99" w14:textId="77777777" w:rsidR="003E3971" w:rsidRDefault="003E3971">
      <w:pPr>
        <w:pStyle w:val="ConsPlusNormal"/>
        <w:jc w:val="both"/>
      </w:pPr>
      <w:r>
        <w:t xml:space="preserve">(абзац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28.10.2021 N 795-пп)</w:t>
      </w:r>
    </w:p>
    <w:p w14:paraId="3F7C739B" w14:textId="77777777" w:rsidR="003E3971" w:rsidRDefault="003E3971">
      <w:pPr>
        <w:pStyle w:val="ConsPlusNormal"/>
        <w:spacing w:before="220"/>
        <w:ind w:firstLine="540"/>
        <w:jc w:val="both"/>
      </w:pPr>
      <w:r>
        <w:rPr>
          <w:highlight w:val="yellow"/>
        </w:rPr>
        <w:t>Капитальный ремонт конструктивных элементов объекта общего имущества в многоквартирном доме, не указанных в решении комиссии, предполагается к проведению в соответствии с плановым периодом проведения капитального ремонта, установленным региональной программой.</w:t>
      </w:r>
    </w:p>
    <w:p w14:paraId="246BDADA" w14:textId="77777777" w:rsidR="003E3971" w:rsidRDefault="003E3971">
      <w:pPr>
        <w:pStyle w:val="ConsPlusNormal"/>
        <w:spacing w:before="220"/>
        <w:ind w:firstLine="540"/>
        <w:jc w:val="both"/>
      </w:pPr>
      <w:r>
        <w:t>22. Решение комиссии принимается в следующие сроки:</w:t>
      </w:r>
    </w:p>
    <w:p w14:paraId="58B792FE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1) не позднее 15 рабочих дней с даты регистрации заявления и документов - в случае, предусмотренном </w:t>
      </w:r>
      <w:hyperlink w:anchor="P48">
        <w:r>
          <w:rPr>
            <w:color w:val="0000FF"/>
          </w:rPr>
          <w:t>подпунктом 1 пункта 2</w:t>
        </w:r>
      </w:hyperlink>
      <w:r>
        <w:t xml:space="preserve"> настоящего Порядка;</w:t>
      </w:r>
    </w:p>
    <w:p w14:paraId="158F0426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2) не позднее 60 рабочих дней с даты регистрации заявления и документов - в случаях, предусмотренных </w:t>
      </w:r>
      <w:hyperlink w:anchor="P50">
        <w:r>
          <w:rPr>
            <w:color w:val="0000FF"/>
          </w:rPr>
          <w:t>подпунктами 2</w:t>
        </w:r>
      </w:hyperlink>
      <w:r>
        <w:t xml:space="preserve"> - </w:t>
      </w:r>
      <w:hyperlink w:anchor="P57">
        <w:r>
          <w:rPr>
            <w:color w:val="0000FF"/>
          </w:rPr>
          <w:t>6 пункта 2</w:t>
        </w:r>
      </w:hyperlink>
      <w:r>
        <w:t xml:space="preserve"> настоящего Порядка.</w:t>
      </w:r>
    </w:p>
    <w:p w14:paraId="2A9EF288" w14:textId="77777777" w:rsidR="003E3971" w:rsidRDefault="003E397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12.08.2019 N 623-пп)</w:t>
      </w:r>
    </w:p>
    <w:p w14:paraId="2ECB253F" w14:textId="77777777" w:rsidR="003E3971" w:rsidRDefault="003E3971">
      <w:pPr>
        <w:pStyle w:val="ConsPlusNormal"/>
        <w:spacing w:before="220"/>
        <w:ind w:firstLine="540"/>
        <w:jc w:val="both"/>
      </w:pPr>
      <w:bookmarkStart w:id="21" w:name="P165"/>
      <w:bookmarkEnd w:id="21"/>
      <w:r>
        <w:t>23. Решение комиссии оформляется в форме заключения (далее - заключение комиссии). Форма заключения комиссии утверждается правовым актом уполномоченного органа.</w:t>
      </w:r>
    </w:p>
    <w:p w14:paraId="4260B38F" w14:textId="77777777" w:rsidR="003E3971" w:rsidRDefault="003E3971">
      <w:pPr>
        <w:pStyle w:val="ConsPlusNormal"/>
        <w:spacing w:before="220"/>
        <w:ind w:firstLine="540"/>
        <w:jc w:val="both"/>
      </w:pPr>
      <w:r>
        <w:t>24. Заключение комиссии носит рекомендательный характер.</w:t>
      </w:r>
    </w:p>
    <w:p w14:paraId="12D54E57" w14:textId="77777777" w:rsidR="003E3971" w:rsidRDefault="003E3971">
      <w:pPr>
        <w:pStyle w:val="ConsPlusNormal"/>
        <w:spacing w:before="220"/>
        <w:ind w:firstLine="540"/>
        <w:jc w:val="both"/>
      </w:pPr>
      <w:r>
        <w:t>25. Заключение комиссии в течение 2 рабочих дней со дня принятия решения комиссии направляется в уполномоченный орган для принятия окончательного решения (далее - решение уполномоченного органа).</w:t>
      </w:r>
    </w:p>
    <w:p w14:paraId="1C2B2DD5" w14:textId="77777777" w:rsidR="003E3971" w:rsidRDefault="003E3971">
      <w:pPr>
        <w:pStyle w:val="ConsPlusNormal"/>
        <w:spacing w:before="220"/>
        <w:ind w:firstLine="540"/>
        <w:jc w:val="both"/>
      </w:pPr>
      <w:r>
        <w:t>Решение уполномоченного органа принимается в течение 5 рабочих дней со дня получения заключения комиссии и оформляется распоряжением уполномоченного органа.</w:t>
      </w:r>
    </w:p>
    <w:p w14:paraId="3F8A1022" w14:textId="77777777" w:rsidR="003E3971" w:rsidRDefault="003E3971">
      <w:pPr>
        <w:pStyle w:val="ConsPlusNormal"/>
        <w:spacing w:before="220"/>
        <w:ind w:firstLine="540"/>
        <w:jc w:val="both"/>
      </w:pPr>
      <w:r>
        <w:t>26. Решение уполномоченного органа и заключение комиссии направляются уполномоченным органом заявителю в течение 10 рабочих дней со дня принятия решения.</w:t>
      </w:r>
    </w:p>
    <w:p w14:paraId="2E99B455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27. Решение уполномоченного органа является основанием для актуализации региональной программы в соответствии со </w:t>
      </w:r>
      <w:hyperlink r:id="rId70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 и </w:t>
      </w:r>
      <w:hyperlink r:id="rId71">
        <w:r>
          <w:rPr>
            <w:color w:val="0000FF"/>
          </w:rPr>
          <w:t>статьей 7</w:t>
        </w:r>
      </w:hyperlink>
      <w:r>
        <w:t xml:space="preserve"> Закона Иркутской области N 167-ОЗ.</w:t>
      </w:r>
    </w:p>
    <w:p w14:paraId="59A7DB66" w14:textId="77777777" w:rsidR="003E3971" w:rsidRDefault="003E3971">
      <w:pPr>
        <w:pStyle w:val="ConsPlusNormal"/>
        <w:spacing w:before="220"/>
        <w:ind w:firstLine="540"/>
        <w:jc w:val="both"/>
      </w:pPr>
      <w:r>
        <w:t xml:space="preserve">28. Правовые акты уполномоченного органа, предусмотренные </w:t>
      </w:r>
      <w:hyperlink w:anchor="P80">
        <w:r>
          <w:rPr>
            <w:color w:val="0000FF"/>
          </w:rPr>
          <w:t>пунктами 5</w:t>
        </w:r>
      </w:hyperlink>
      <w:r>
        <w:t xml:space="preserve">, </w:t>
      </w:r>
      <w:hyperlink w:anchor="P94">
        <w:r>
          <w:rPr>
            <w:color w:val="0000FF"/>
          </w:rPr>
          <w:t>8</w:t>
        </w:r>
      </w:hyperlink>
      <w:r>
        <w:t xml:space="preserve">, </w:t>
      </w:r>
      <w:hyperlink w:anchor="P136">
        <w:r>
          <w:rPr>
            <w:color w:val="0000FF"/>
          </w:rPr>
          <w:t>13</w:t>
        </w:r>
      </w:hyperlink>
      <w:r>
        <w:t xml:space="preserve">, </w:t>
      </w:r>
      <w:hyperlink w:anchor="P149">
        <w:r>
          <w:rPr>
            <w:color w:val="0000FF"/>
          </w:rPr>
          <w:t>19</w:t>
        </w:r>
      </w:hyperlink>
      <w:r>
        <w:t xml:space="preserve">, </w:t>
      </w:r>
      <w:hyperlink w:anchor="P165">
        <w:r>
          <w:rPr>
            <w:color w:val="0000FF"/>
          </w:rPr>
          <w:t>23</w:t>
        </w:r>
      </w:hyperlink>
      <w:r>
        <w:t xml:space="preserve"> настоящего Порядка, издаются уполномоченным органом в течение 30 рабочих дней со дня </w:t>
      </w:r>
      <w:r>
        <w:lastRenderedPageBreak/>
        <w:t>утверждения настоящего Порядка и подлежат опубликованию на официальном сайте уполномоченного органа в информационно-телекоммуникационной сети "Интернет" в срок не позднее 5 рабочих дней со дня их принятия.</w:t>
      </w:r>
    </w:p>
    <w:p w14:paraId="1798AC94" w14:textId="77777777" w:rsidR="003E3971" w:rsidRDefault="003E3971">
      <w:pPr>
        <w:pStyle w:val="ConsPlusNormal"/>
        <w:jc w:val="both"/>
      </w:pPr>
    </w:p>
    <w:p w14:paraId="5721590B" w14:textId="77777777" w:rsidR="003E3971" w:rsidRDefault="003E3971">
      <w:pPr>
        <w:pStyle w:val="ConsPlusNormal"/>
        <w:jc w:val="right"/>
      </w:pPr>
      <w:r>
        <w:t>Исполняющий обязанности министра</w:t>
      </w:r>
    </w:p>
    <w:p w14:paraId="3561EC70" w14:textId="77777777" w:rsidR="003E3971" w:rsidRDefault="003E3971">
      <w:pPr>
        <w:pStyle w:val="ConsPlusNormal"/>
        <w:jc w:val="right"/>
      </w:pPr>
      <w:r>
        <w:t>жилищной политики, энергетики и</w:t>
      </w:r>
    </w:p>
    <w:p w14:paraId="08B85EAE" w14:textId="77777777" w:rsidR="003E3971" w:rsidRDefault="003E3971">
      <w:pPr>
        <w:pStyle w:val="ConsPlusNormal"/>
        <w:jc w:val="right"/>
      </w:pPr>
      <w:r>
        <w:t>транспорта Иркутской области</w:t>
      </w:r>
    </w:p>
    <w:p w14:paraId="2414F275" w14:textId="77777777" w:rsidR="003E3971" w:rsidRDefault="003E3971">
      <w:pPr>
        <w:pStyle w:val="ConsPlusNormal"/>
        <w:jc w:val="right"/>
      </w:pPr>
      <w:r>
        <w:t>И.Н.НОСКОВ</w:t>
      </w:r>
    </w:p>
    <w:p w14:paraId="52A643A7" w14:textId="77777777" w:rsidR="003E3971" w:rsidRDefault="003E3971">
      <w:pPr>
        <w:pStyle w:val="ConsPlusNormal"/>
        <w:jc w:val="both"/>
      </w:pPr>
    </w:p>
    <w:p w14:paraId="4F7E2CA4" w14:textId="77777777" w:rsidR="003E3971" w:rsidRDefault="003E3971">
      <w:pPr>
        <w:pStyle w:val="ConsPlusNormal"/>
        <w:jc w:val="both"/>
      </w:pPr>
    </w:p>
    <w:p w14:paraId="36837AA7" w14:textId="77777777" w:rsidR="003E3971" w:rsidRDefault="003E397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F833FC" w14:textId="77777777" w:rsidR="008845B0" w:rsidRDefault="008845B0"/>
    <w:sectPr w:rsidR="008845B0" w:rsidSect="0082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71"/>
    <w:rsid w:val="003E3971"/>
    <w:rsid w:val="008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AA1D"/>
  <w15:chartTrackingRefBased/>
  <w15:docId w15:val="{58699674-7EE9-4222-93D2-3ED1703E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9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E39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E397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B9605E2AB7CE5D7F86A7E6CDD2A7DAE9C310662F857D67E03F0F7C245D9F20EDCDEA4709CC1B88BA99652B11A06442ED2C663248AEDEFD81498CC9IA04E" TargetMode="External"/><Relationship Id="rId18" Type="http://schemas.openxmlformats.org/officeDocument/2006/relationships/hyperlink" Target="consultantplus://offline/ref=28B9605E2AB7CE5D7F86A7E6CDD2A7DAE9C310662F8A7967EE390F7C245D9F20EDCDEA4709CC1B88BA9964231CA06442ED2C663248AEDEFD81498CC9IA04E" TargetMode="External"/><Relationship Id="rId26" Type="http://schemas.openxmlformats.org/officeDocument/2006/relationships/hyperlink" Target="consultantplus://offline/ref=28B9605E2AB7CE5D7F86A7E6CDD2A7DAE9C310662F8F7F60EB3A0F7C245D9F20EDCDEA4709CC1B88BA9964231FA06442ED2C663248AEDEFD81498CC9IA04E" TargetMode="External"/><Relationship Id="rId39" Type="http://schemas.openxmlformats.org/officeDocument/2006/relationships/hyperlink" Target="consultantplus://offline/ref=28B9605E2AB7CE5D7F86A7E6CDD2A7DAE9C310662F847A6AE0360F7C245D9F20EDCDEA4709CC1B88BA9964221FA06442ED2C663248AEDEFD81498CC9IA04E" TargetMode="External"/><Relationship Id="rId21" Type="http://schemas.openxmlformats.org/officeDocument/2006/relationships/hyperlink" Target="consultantplus://offline/ref=28B9605E2AB7CE5D7F86A7E6CDD2A7DAE9C310662F847C63E93B0F7C245D9F20EDCDEA4709CC1B88BA9964231CA06442ED2C663248AEDEFD81498CC9IA04E" TargetMode="External"/><Relationship Id="rId34" Type="http://schemas.openxmlformats.org/officeDocument/2006/relationships/hyperlink" Target="consultantplus://offline/ref=28B9605E2AB7CE5D7F86A7E6CDD2A7DAE9C310662F897A60E93E0F7C245D9F20EDCDEA4709CC1B88BA9964231EA06442ED2C663248AEDEFD81498CC9IA04E" TargetMode="External"/><Relationship Id="rId42" Type="http://schemas.openxmlformats.org/officeDocument/2006/relationships/hyperlink" Target="consultantplus://offline/ref=28B9605E2AB7CE5D7F86A7E6CDD2A7DAE9C310662F847C63E93B0F7C245D9F20EDCDEA4709CC1B88BA99642310A06442ED2C663248AEDEFD81498CC9IA04E" TargetMode="External"/><Relationship Id="rId47" Type="http://schemas.openxmlformats.org/officeDocument/2006/relationships/hyperlink" Target="consultantplus://offline/ref=28B9605E2AB7CE5D7F86A7E6CDD2A7DAE9C310662F897A60E93E0F7C245D9F20EDCDEA4709CC1B88BA9964221FA06442ED2C663248AEDEFD81498CC9IA04E" TargetMode="External"/><Relationship Id="rId50" Type="http://schemas.openxmlformats.org/officeDocument/2006/relationships/hyperlink" Target="consultantplus://offline/ref=28B9605E2AB7CE5D7F86A7E6CDD2A7DAE9C310662F8F7F60EB3A0F7C245D9F20EDCDEA4709CC1B88BA9964221CA06442ED2C663248AEDEFD81498CC9IA04E" TargetMode="External"/><Relationship Id="rId55" Type="http://schemas.openxmlformats.org/officeDocument/2006/relationships/hyperlink" Target="consultantplus://offline/ref=28B9605E2AB7CE5D7F86A7E6CDD2A7DAE9C310662F847C63E93B0F7C245D9F20EDCDEA4709CC1B88BA9964221BA06442ED2C663248AEDEFD81498CC9IA04E" TargetMode="External"/><Relationship Id="rId63" Type="http://schemas.openxmlformats.org/officeDocument/2006/relationships/hyperlink" Target="consultantplus://offline/ref=28B9605E2AB7CE5D7F86A7E6CDD2A7DAE9C310662F8F7F60EB3A0F7C245D9F20EDCDEA4709CC1B88BA9964211FA06442ED2C663248AEDEFD81498CC9IA04E" TargetMode="External"/><Relationship Id="rId68" Type="http://schemas.openxmlformats.org/officeDocument/2006/relationships/hyperlink" Target="consultantplus://offline/ref=28B9605E2AB7CE5D7F86A7E6CDD2A7DAE9C310662F847C63E93B0F7C245D9F20EDCDEA4709CC1B88BA9964211CA06442ED2C663248AEDEFD81498CC9IA04E" TargetMode="External"/><Relationship Id="rId7" Type="http://schemas.openxmlformats.org/officeDocument/2006/relationships/hyperlink" Target="consultantplus://offline/ref=28B9605E2AB7CE5D7F86A7E6CDD2A7DAE9C310662F897D63EF360F7C245D9F20EDCDEA4709CC1B88BA9964231CA06442ED2C663248AEDEFD81498CC9IA04E" TargetMode="External"/><Relationship Id="rId71" Type="http://schemas.openxmlformats.org/officeDocument/2006/relationships/hyperlink" Target="consultantplus://offline/ref=28B9605E2AB7CE5D7F86A7E6CDD2A7DAE9C310662F857D67E03F0F7C245D9F20EDCDEA4709CC1B88BA9964241EA06442ED2C663248AEDEFD81498CC9IA0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B9605E2AB7CE5D7F86A7E6CDD2A7DAE9C310662F897A60E93E0F7C245D9F20EDCDEA4709CC1B88BA9964231CA06442ED2C663248AEDEFD81498CC9IA04E" TargetMode="External"/><Relationship Id="rId29" Type="http://schemas.openxmlformats.org/officeDocument/2006/relationships/hyperlink" Target="consultantplus://offline/ref=28B9605E2AB7CE5D7F86A7E6CDD2A7DAE9C310662F8B7F62E8390F7C245D9F20EDCDEA4709CC1B88BA9964221BA06442ED2C663248AEDEFD81498CC9IA04E" TargetMode="External"/><Relationship Id="rId11" Type="http://schemas.openxmlformats.org/officeDocument/2006/relationships/hyperlink" Target="consultantplus://offline/ref=28B9605E2AB7CE5D7F86A7E6CDD2A7DAE9C310662F847C63E93B0F7C245D9F20EDCDEA4709CC1B88BA9964231CA06442ED2C663248AEDEFD81498CC9IA04E" TargetMode="External"/><Relationship Id="rId24" Type="http://schemas.openxmlformats.org/officeDocument/2006/relationships/hyperlink" Target="consultantplus://offline/ref=28B9605E2AB7CE5D7F86A7E6CDD2A7DAE9C310662F857261ED380F7C245D9F20EDCDEA4709CC1B88BA99642310A06442ED2C663248AEDEFD81498CC9IA04E" TargetMode="External"/><Relationship Id="rId32" Type="http://schemas.openxmlformats.org/officeDocument/2006/relationships/hyperlink" Target="consultantplus://offline/ref=28B9605E2AB7CE5D7F86A7E6CDD2A7DAE9C310662F8F7F60EB3A0F7C245D9F20EDCDEA4709CC1B88BA9964231EA06442ED2C663248AEDEFD81498CC9IA04E" TargetMode="External"/><Relationship Id="rId37" Type="http://schemas.openxmlformats.org/officeDocument/2006/relationships/hyperlink" Target="consultantplus://offline/ref=28B9605E2AB7CE5D7F86A7E6CDD2A7DAE9C310662F897A60E93E0F7C245D9F20EDCDEA4709CC1B88BA99642218A06442ED2C663248AEDEFD81498CC9IA04E" TargetMode="External"/><Relationship Id="rId40" Type="http://schemas.openxmlformats.org/officeDocument/2006/relationships/hyperlink" Target="consultantplus://offline/ref=28B9605E2AB7CE5D7F86A7E6CDD2A7DAE9C310662F8F7F60EB3A0F7C245D9F20EDCDEA4709CC1B88BA99642219A06442ED2C663248AEDEFD81498CC9IA04E" TargetMode="External"/><Relationship Id="rId45" Type="http://schemas.openxmlformats.org/officeDocument/2006/relationships/hyperlink" Target="consultantplus://offline/ref=28B9605E2AB7CE5D7F86A7E6CDD2A7DAE9C310662F897A60E93E0F7C245D9F20EDCDEA4709CC1B88BA9964221AA06442ED2C663248AEDEFD81498CC9IA04E" TargetMode="External"/><Relationship Id="rId53" Type="http://schemas.openxmlformats.org/officeDocument/2006/relationships/hyperlink" Target="consultantplus://offline/ref=28B9605E2AB7CE5D7F86A7E6CDD2A7DAE9C310662F8A7967EE390F7C245D9F20EDCDEA4709CC1B88BA9964231EA06442ED2C663248AEDEFD81498CC9IA04E" TargetMode="External"/><Relationship Id="rId58" Type="http://schemas.openxmlformats.org/officeDocument/2006/relationships/hyperlink" Target="consultantplus://offline/ref=28B9605E2AB7CE5D7F86A7E6CDD2A7DAE9C310662F847C63E93B0F7C245D9F20EDCDEA4709CC1B88BA9964221FA06442ED2C663248AEDEFD81498CC9IA04E" TargetMode="External"/><Relationship Id="rId66" Type="http://schemas.openxmlformats.org/officeDocument/2006/relationships/hyperlink" Target="consultantplus://offline/ref=28B9605E2AB7CE5D7F86A7F0DEBEFDD6E0CD48682C872C3FBD3305297C02C662AAC4E0134A88178AB1CD35674CA63010B779692C49B0DCIF0CE" TargetMode="External"/><Relationship Id="rId5" Type="http://schemas.openxmlformats.org/officeDocument/2006/relationships/hyperlink" Target="consultantplus://offline/ref=28B9605E2AB7CE5D7F86A7E6CDD2A7DAE9C310662F8F7F60EB3A0F7C245D9F20EDCDEA4709CC1B88BA9964231CA06442ED2C663248AEDEFD81498CC9IA04E" TargetMode="External"/><Relationship Id="rId15" Type="http://schemas.openxmlformats.org/officeDocument/2006/relationships/hyperlink" Target="consultantplus://offline/ref=28B9605E2AB7CE5D7F86A7E6CDD2A7DAE9C310662F8F7F60EB3A0F7C245D9F20EDCDEA4709CC1B88BA9964231CA06442ED2C663248AEDEFD81498CC9IA04E" TargetMode="External"/><Relationship Id="rId23" Type="http://schemas.openxmlformats.org/officeDocument/2006/relationships/hyperlink" Target="consultantplus://offline/ref=28B9605E2AB7CE5D7F86A7E6CDD2A7DAE9C310662F857D67E03F0F7C245D9F20EDCDEA4709CC1B88BA99652B11A06442ED2C663248AEDEFD81498CC9IA04E" TargetMode="External"/><Relationship Id="rId28" Type="http://schemas.openxmlformats.org/officeDocument/2006/relationships/hyperlink" Target="consultantplus://offline/ref=28B9605E2AB7CE5D7F86A7E6CDD2A7DAE9C310662F8A7967EE390F7C245D9F20EDCDEA4709CC1B88BA9964231FA06442ED2C663248AEDEFD81498CC9IA04E" TargetMode="External"/><Relationship Id="rId36" Type="http://schemas.openxmlformats.org/officeDocument/2006/relationships/hyperlink" Target="consultantplus://offline/ref=28B9605E2AB7CE5D7F86A7F0DEBEFDD6ECCB4F62298C7135B56A092B7B0D9975AD8DEC124A891388B29230725DFE3D13AA676B3055B2DEFDI90CE" TargetMode="External"/><Relationship Id="rId49" Type="http://schemas.openxmlformats.org/officeDocument/2006/relationships/hyperlink" Target="consultantplus://offline/ref=28B9605E2AB7CE5D7F86A7E6CDD2A7DAE9C310662F897A60E93E0F7C245D9F20EDCDEA4709CC1B88BA9964221EA06442ED2C663248AEDEFD81498CC9IA04E" TargetMode="External"/><Relationship Id="rId57" Type="http://schemas.openxmlformats.org/officeDocument/2006/relationships/hyperlink" Target="consultantplus://offline/ref=28B9605E2AB7CE5D7F86A7E6CDD2A7DAE9C310662F8F7F60EB3A0F7C245D9F20EDCDEA4709CC1B88BA99642211A06442ED2C663248AEDEFD81498CC9IA04E" TargetMode="External"/><Relationship Id="rId61" Type="http://schemas.openxmlformats.org/officeDocument/2006/relationships/hyperlink" Target="consultantplus://offline/ref=28B9605E2AB7CE5D7F86A7E6CDD2A7DAE9C310662F847C63E93B0F7C245D9F20EDCDEA4709CC1B88BA9964211AA06442ED2C663248AEDEFD81498CC9IA04E" TargetMode="External"/><Relationship Id="rId10" Type="http://schemas.openxmlformats.org/officeDocument/2006/relationships/hyperlink" Target="consultantplus://offline/ref=28B9605E2AB7CE5D7F86A7E6CDD2A7DAE9C310662F847A6AE0360F7C245D9F20EDCDEA4709CC1B88BA9964221CA06442ED2C663248AEDEFD81498CC9IA04E" TargetMode="External"/><Relationship Id="rId19" Type="http://schemas.openxmlformats.org/officeDocument/2006/relationships/hyperlink" Target="consultantplus://offline/ref=28B9605E2AB7CE5D7F86A7E6CDD2A7DAE9C310662F8B7F62E8390F7C245D9F20EDCDEA4709CC1B88BA9964221BA06442ED2C663248AEDEFD81498CC9IA04E" TargetMode="External"/><Relationship Id="rId31" Type="http://schemas.openxmlformats.org/officeDocument/2006/relationships/hyperlink" Target="consultantplus://offline/ref=28B9605E2AB7CE5D7F86A7E6CDD2A7DAE9C310662F857D67E03F0F7C245D9F20EDCDEA4709CC1B88BA9966221DA06442ED2C663248AEDEFD81498CC9IA04E" TargetMode="External"/><Relationship Id="rId44" Type="http://schemas.openxmlformats.org/officeDocument/2006/relationships/hyperlink" Target="consultantplus://offline/ref=28B9605E2AB7CE5D7F86A7E6CDD2A7DAE9C310662F8F7F60EB3A0F7C245D9F20EDCDEA4709CC1B88BA99642218A06442ED2C663248AEDEFD81498CC9IA04E" TargetMode="External"/><Relationship Id="rId52" Type="http://schemas.openxmlformats.org/officeDocument/2006/relationships/hyperlink" Target="consultantplus://offline/ref=28B9605E2AB7CE5D7F86A7E6CDD2A7DAE9C310662F897A60E93E0F7C245D9F20EDCDEA4709CC1B88BA99642210A06442ED2C663248AEDEFD81498CC9IA04E" TargetMode="External"/><Relationship Id="rId60" Type="http://schemas.openxmlformats.org/officeDocument/2006/relationships/hyperlink" Target="consultantplus://offline/ref=28B9605E2AB7CE5D7F86A7E6CDD2A7DAE9C310662F847C63E93B0F7C245D9F20EDCDEA4709CC1B88BA99642118A06442ED2C663248AEDEFD81498CC9IA04E" TargetMode="External"/><Relationship Id="rId65" Type="http://schemas.openxmlformats.org/officeDocument/2006/relationships/hyperlink" Target="consultantplus://offline/ref=28B9605E2AB7CE5D7F86B9EBDBBEFDD6E1C1466E27872C3FBD3305297C02C670AA9CEC134996168BA49B6421I10AE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B9605E2AB7CE5D7F86A7E6CDD2A7DAE9C310662F8B7F62E8390F7C245D9F20EDCDEA4709CC1B88BA9964221BA06442ED2C663248AEDEFD81498CC9IA04E" TargetMode="External"/><Relationship Id="rId14" Type="http://schemas.openxmlformats.org/officeDocument/2006/relationships/hyperlink" Target="consultantplus://offline/ref=28B9605E2AB7CE5D7F86A7E6CDD2A7DAE9C310662F857D64EB3E0F7C245D9F20EDCDEA4709CC1B88BA9961251AA06442ED2C663248AEDEFD81498CC9IA04E" TargetMode="External"/><Relationship Id="rId22" Type="http://schemas.openxmlformats.org/officeDocument/2006/relationships/hyperlink" Target="consultantplus://offline/ref=28B9605E2AB7CE5D7F86A7F0DEBEFDD6ECCB4F62298C7135B56A092B7B0D9975AD8DEC124A891780B89230725DFE3D13AA676B3055B2DEFDI90CE" TargetMode="External"/><Relationship Id="rId27" Type="http://schemas.openxmlformats.org/officeDocument/2006/relationships/hyperlink" Target="consultantplus://offline/ref=28B9605E2AB7CE5D7F86A7E6CDD2A7DAE9C310662F897D63EF360F7C245D9F20EDCDEA4709CC1B88BA9964231CA06442ED2C663248AEDEFD81498CC9IA04E" TargetMode="External"/><Relationship Id="rId30" Type="http://schemas.openxmlformats.org/officeDocument/2006/relationships/hyperlink" Target="consultantplus://offline/ref=28B9605E2AB7CE5D7F86A7F0DEBEFDD6ECCB4F62298C7135B56A092B7B0D9975AD8DEC124A89138EB99230725DFE3D13AA676B3055B2DEFDI90CE" TargetMode="External"/><Relationship Id="rId35" Type="http://schemas.openxmlformats.org/officeDocument/2006/relationships/hyperlink" Target="consultantplus://offline/ref=28B9605E2AB7CE5D7F86A7E6CDD2A7DAE9C310662F897A60E93E0F7C245D9F20EDCDEA4709CC1B88BA99642310A06442ED2C663248AEDEFD81498CC9IA04E" TargetMode="External"/><Relationship Id="rId43" Type="http://schemas.openxmlformats.org/officeDocument/2006/relationships/hyperlink" Target="consultantplus://offline/ref=28B9605E2AB7CE5D7F86A7E6CDD2A7DAE9C310662F847C63E93B0F7C245D9F20EDCDEA4709CC1B88BA99642218A06442ED2C663248AEDEFD81498CC9IA04E" TargetMode="External"/><Relationship Id="rId48" Type="http://schemas.openxmlformats.org/officeDocument/2006/relationships/hyperlink" Target="consultantplus://offline/ref=28B9605E2AB7CE5D7F86A7E6CDD2A7DAE9C310662F847A6AE0360F7C245D9F20EDCDEA4709CC1B88BA9964221EA06442ED2C663248AEDEFD81498CC9IA04E" TargetMode="External"/><Relationship Id="rId56" Type="http://schemas.openxmlformats.org/officeDocument/2006/relationships/hyperlink" Target="consultantplus://offline/ref=28B9605E2AB7CE5D7F86A7E6CDD2A7DAE9C310662F8F7F60EB3A0F7C245D9F20EDCDEA4709CC1B88BA9964221EA06442ED2C663248AEDEFD81498CC9IA04E" TargetMode="External"/><Relationship Id="rId64" Type="http://schemas.openxmlformats.org/officeDocument/2006/relationships/hyperlink" Target="consultantplus://offline/ref=28B9605E2AB7CE5D7F86A7E6CDD2A7DAE9C310662F8A7967EE390F7C245D9F20EDCDEA4709CC1B88BA99642310A06442ED2C663248AEDEFD81498CC9IA04E" TargetMode="External"/><Relationship Id="rId69" Type="http://schemas.openxmlformats.org/officeDocument/2006/relationships/hyperlink" Target="consultantplus://offline/ref=28B9605E2AB7CE5D7F86A7E6CDD2A7DAE9C310662F8A7967EE390F7C245D9F20EDCDEA4709CC1B88BA99642219A06442ED2C663248AEDEFD81498CC9IA04E" TargetMode="External"/><Relationship Id="rId8" Type="http://schemas.openxmlformats.org/officeDocument/2006/relationships/hyperlink" Target="consultantplus://offline/ref=28B9605E2AB7CE5D7F86A7E6CDD2A7DAE9C310662F8A7967EE390F7C245D9F20EDCDEA4709CC1B88BA9964231CA06442ED2C663248AEDEFD81498CC9IA04E" TargetMode="External"/><Relationship Id="rId51" Type="http://schemas.openxmlformats.org/officeDocument/2006/relationships/hyperlink" Target="consultantplus://offline/ref=28B9605E2AB7CE5D7F86A7E6CDD2A7DAE9C310662F857D67E03F0F7C245D9F20EDCDEA4709CC1B88BA9964261FA06442ED2C663248AEDEFD81498CC9IA04E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8B9605E2AB7CE5D7F86A7F0DEBEFDD6ECCB4F62298C7135B56A092B7B0D9975AD8DEC124A891780B89230725DFE3D13AA676B3055B2DEFDI90CE" TargetMode="External"/><Relationship Id="rId17" Type="http://schemas.openxmlformats.org/officeDocument/2006/relationships/hyperlink" Target="consultantplus://offline/ref=28B9605E2AB7CE5D7F86A7E6CDD2A7DAE9C310662F897D63EF360F7C245D9F20EDCDEA4709CC1B88BA9964231CA06442ED2C663248AEDEFD81498CC9IA04E" TargetMode="External"/><Relationship Id="rId25" Type="http://schemas.openxmlformats.org/officeDocument/2006/relationships/hyperlink" Target="consultantplus://offline/ref=28B9605E2AB7CE5D7F86A7F0DEBEFDD6ECCA49632B857135B56A092B7B0D9975BF8DB41E4A8B0889B88766231BIA08E" TargetMode="External"/><Relationship Id="rId33" Type="http://schemas.openxmlformats.org/officeDocument/2006/relationships/hyperlink" Target="consultantplus://offline/ref=28B9605E2AB7CE5D7F86A7F0DEBEFDD6ECCB4F62298C7135B56A092B7B0D9975AD8DEC124A891380BC9230725DFE3D13AA676B3055B2DEFDI90CE" TargetMode="External"/><Relationship Id="rId38" Type="http://schemas.openxmlformats.org/officeDocument/2006/relationships/hyperlink" Target="consultantplus://offline/ref=28B9605E2AB7CE5D7F86A7E6CDD2A7DAE9C310662F897A60E93E0F7C245D9F20EDCDEA4709CC1B88BA9964221BA06442ED2C663248AEDEFD81498CC9IA04E" TargetMode="External"/><Relationship Id="rId46" Type="http://schemas.openxmlformats.org/officeDocument/2006/relationships/hyperlink" Target="consultantplus://offline/ref=28B9605E2AB7CE5D7F86A7E6CDD2A7DAE9C310662F897A60E93E0F7C245D9F20EDCDEA4709CC1B88BA9964221CA06442ED2C663248AEDEFD81498CC9IA04E" TargetMode="External"/><Relationship Id="rId59" Type="http://schemas.openxmlformats.org/officeDocument/2006/relationships/hyperlink" Target="consultantplus://offline/ref=28B9605E2AB7CE5D7F86A7E6CDD2A7DAE9C310662F847C63E93B0F7C245D9F20EDCDEA4709CC1B88BA99642210A06442ED2C663248AEDEFD81498CC9IA04E" TargetMode="External"/><Relationship Id="rId67" Type="http://schemas.openxmlformats.org/officeDocument/2006/relationships/hyperlink" Target="consultantplus://offline/ref=28B9605E2AB7CE5D7F86A7E6CDD2A7DAE9C310662F897A60E93E0F7C245D9F20EDCDEA4709CC1B88BA99642110A06442ED2C663248AEDEFD81498CC9IA04E" TargetMode="External"/><Relationship Id="rId20" Type="http://schemas.openxmlformats.org/officeDocument/2006/relationships/hyperlink" Target="consultantplus://offline/ref=28B9605E2AB7CE5D7F86A7E6CDD2A7DAE9C310662F847A6AE0360F7C245D9F20EDCDEA4709CC1B88BA9964221CA06442ED2C663248AEDEFD81498CC9IA04E" TargetMode="External"/><Relationship Id="rId41" Type="http://schemas.openxmlformats.org/officeDocument/2006/relationships/hyperlink" Target="consultantplus://offline/ref=28B9605E2AB7CE5D7F86A7E6CDD2A7DAE9C310662F847C63E93B0F7C245D9F20EDCDEA4709CC1B88BA9964231EA06442ED2C663248AEDEFD81498CC9IA04E" TargetMode="External"/><Relationship Id="rId54" Type="http://schemas.openxmlformats.org/officeDocument/2006/relationships/hyperlink" Target="consultantplus://offline/ref=28B9605E2AB7CE5D7F86A7E6CDD2A7DAE9C310662F897A60E93E0F7C245D9F20EDCDEA4709CC1B88BA9964211EA06442ED2C663248AEDEFD81498CC9IA04E" TargetMode="External"/><Relationship Id="rId62" Type="http://schemas.openxmlformats.org/officeDocument/2006/relationships/hyperlink" Target="consultantplus://offline/ref=28B9605E2AB7CE5D7F86A7E6CDD2A7DAE9C310662F8F7F60EB3A0F7C245D9F20EDCDEA4709CC1B88BA99642210A06442ED2C663248AEDEFD81498CC9IA04E" TargetMode="External"/><Relationship Id="rId70" Type="http://schemas.openxmlformats.org/officeDocument/2006/relationships/hyperlink" Target="consultantplus://offline/ref=28B9605E2AB7CE5D7F86A7F0DEBEFDD6ECCB4F62298C7135B56A092B7B0D9975AD8DEC11488F1DDDEBDD312E19A82E13AB67693249IB0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9605E2AB7CE5D7F86A7E6CDD2A7DAE9C310662F897A60E93E0F7C245D9F20EDCDEA4709CC1B88BA9964231CA06442ED2C663248AEDEFD81498CC9IA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6789</Words>
  <Characters>38703</Characters>
  <Application>Microsoft Office Word</Application>
  <DocSecurity>0</DocSecurity>
  <Lines>322</Lines>
  <Paragraphs>90</Paragraphs>
  <ScaleCrop>false</ScaleCrop>
  <Company/>
  <LinksUpToDate>false</LinksUpToDate>
  <CharactersWithSpaces>45402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Огнев Андрей Васильевич</dc:creator>
  <cp:keywords/>
  <dc:description/>
  <cp:lastModifiedBy>Огнев Андрей Васильевич</cp:lastModifiedBy>
  <cp:revision>1</cp:revision>
  <dcterms:created xsi:type="dcterms:W3CDTF">2023-02-03T04:52:00Z</dcterms:created>
  <dcterms:modified xsi:type="dcterms:W3CDTF">2023-02-03T04:54:00Z</dcterms:modified>
</cp:coreProperties>
</file>